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865F">
      <w:pPr>
        <w:pStyle w:val="5"/>
        <w:spacing w:line="261" w:lineRule="auto"/>
        <w:rPr>
          <w:color w:val="auto"/>
          <w:highlight w:val="none"/>
        </w:rPr>
      </w:pPr>
    </w:p>
    <w:p w14:paraId="2B38EC24">
      <w:pPr>
        <w:pStyle w:val="5"/>
        <w:spacing w:line="261" w:lineRule="auto"/>
        <w:rPr>
          <w:color w:val="auto"/>
          <w:highlight w:val="none"/>
        </w:rPr>
      </w:pPr>
    </w:p>
    <w:p w14:paraId="41C7DDD8">
      <w:pPr>
        <w:pStyle w:val="5"/>
        <w:spacing w:line="261" w:lineRule="auto"/>
        <w:rPr>
          <w:color w:val="auto"/>
          <w:highlight w:val="none"/>
        </w:rPr>
      </w:pPr>
    </w:p>
    <w:p w14:paraId="2B968D39">
      <w:pPr>
        <w:pStyle w:val="5"/>
        <w:spacing w:line="261" w:lineRule="auto"/>
        <w:rPr>
          <w:color w:val="auto"/>
          <w:highlight w:val="none"/>
        </w:rPr>
      </w:pPr>
    </w:p>
    <w:p w14:paraId="49B490CF">
      <w:pPr>
        <w:pStyle w:val="5"/>
        <w:spacing w:line="261" w:lineRule="auto"/>
        <w:rPr>
          <w:color w:val="auto"/>
          <w:highlight w:val="none"/>
        </w:rPr>
      </w:pPr>
    </w:p>
    <w:p w14:paraId="2F242B85">
      <w:pPr>
        <w:spacing w:before="160" w:line="331" w:lineRule="auto"/>
        <w:ind w:left="3470" w:hanging="3470"/>
        <w:jc w:val="center"/>
        <w:rPr>
          <w:rFonts w:ascii="仿宋" w:hAnsi="仿宋" w:eastAsia="仿宋" w:cs="仿宋"/>
          <w:b/>
          <w:bCs/>
          <w:color w:val="auto"/>
          <w:spacing w:val="-1"/>
          <w:sz w:val="49"/>
          <w:szCs w:val="49"/>
          <w:highlight w:val="none"/>
          <w:lang w:eastAsia="zh-CN"/>
        </w:rPr>
      </w:pPr>
      <w:r>
        <w:rPr>
          <w:rFonts w:hint="eastAsia" w:ascii="仿宋" w:hAnsi="仿宋" w:eastAsia="仿宋" w:cs="仿宋"/>
          <w:b/>
          <w:bCs/>
          <w:color w:val="auto"/>
          <w:spacing w:val="-1"/>
          <w:sz w:val="49"/>
          <w:szCs w:val="49"/>
          <w:highlight w:val="none"/>
          <w:lang w:eastAsia="zh-CN"/>
        </w:rPr>
        <w:t>山东水文水环境科技</w:t>
      </w:r>
      <w:r>
        <w:rPr>
          <w:rFonts w:ascii="仿宋" w:hAnsi="仿宋" w:eastAsia="仿宋" w:cs="仿宋"/>
          <w:b/>
          <w:bCs/>
          <w:color w:val="auto"/>
          <w:spacing w:val="-1"/>
          <w:sz w:val="49"/>
          <w:szCs w:val="49"/>
          <w:highlight w:val="none"/>
          <w:lang w:eastAsia="zh-CN"/>
        </w:rPr>
        <w:t>有限公司</w:t>
      </w:r>
    </w:p>
    <w:p w14:paraId="19A64A63">
      <w:pPr>
        <w:spacing w:before="160" w:line="331" w:lineRule="auto"/>
        <w:ind w:left="6112" w:leftChars="-710" w:hanging="7603" w:hangingChars="1552"/>
        <w:jc w:val="center"/>
        <w:rPr>
          <w:rFonts w:ascii="仿宋" w:hAnsi="仿宋" w:eastAsia="仿宋" w:cs="仿宋"/>
          <w:color w:val="auto"/>
          <w:sz w:val="49"/>
          <w:szCs w:val="49"/>
          <w:highlight w:val="none"/>
          <w:lang w:eastAsia="zh-CN"/>
        </w:rPr>
      </w:pPr>
      <w:r>
        <w:rPr>
          <w:rFonts w:hint="eastAsia" w:ascii="仿宋" w:hAnsi="仿宋" w:eastAsia="仿宋" w:cs="仿宋"/>
          <w:b/>
          <w:bCs/>
          <w:color w:val="auto"/>
          <w:spacing w:val="-1"/>
          <w:sz w:val="49"/>
          <w:szCs w:val="49"/>
          <w:highlight w:val="none"/>
          <w:lang w:eastAsia="zh-CN"/>
        </w:rPr>
        <w:t xml:space="preserve">      </w:t>
      </w:r>
      <w:r>
        <w:rPr>
          <w:rFonts w:ascii="仿宋" w:hAnsi="仿宋" w:eastAsia="仿宋" w:cs="仿宋"/>
          <w:b/>
          <w:bCs/>
          <w:color w:val="auto"/>
          <w:spacing w:val="-1"/>
          <w:sz w:val="49"/>
          <w:szCs w:val="49"/>
          <w:highlight w:val="none"/>
          <w:lang w:eastAsia="zh-CN"/>
        </w:rPr>
        <w:t>餐饮服</w:t>
      </w:r>
      <w:r>
        <w:rPr>
          <w:rFonts w:ascii="仿宋" w:hAnsi="仿宋" w:eastAsia="仿宋" w:cs="仿宋"/>
          <w:b/>
          <w:bCs/>
          <w:color w:val="auto"/>
          <w:spacing w:val="-10"/>
          <w:sz w:val="49"/>
          <w:szCs w:val="49"/>
          <w:highlight w:val="none"/>
          <w:lang w:eastAsia="zh-CN"/>
        </w:rPr>
        <w:t>务项目</w:t>
      </w:r>
    </w:p>
    <w:p w14:paraId="1B806CDE">
      <w:pPr>
        <w:pStyle w:val="5"/>
        <w:spacing w:line="274" w:lineRule="auto"/>
        <w:rPr>
          <w:color w:val="auto"/>
          <w:highlight w:val="none"/>
          <w:lang w:eastAsia="zh-CN"/>
        </w:rPr>
      </w:pPr>
    </w:p>
    <w:p w14:paraId="28DD3D44">
      <w:pPr>
        <w:pStyle w:val="5"/>
        <w:spacing w:line="274" w:lineRule="auto"/>
        <w:rPr>
          <w:color w:val="auto"/>
          <w:highlight w:val="none"/>
          <w:lang w:eastAsia="zh-CN"/>
        </w:rPr>
      </w:pPr>
    </w:p>
    <w:p w14:paraId="4A843185">
      <w:pPr>
        <w:pStyle w:val="5"/>
        <w:spacing w:line="274" w:lineRule="auto"/>
        <w:rPr>
          <w:color w:val="auto"/>
          <w:highlight w:val="none"/>
          <w:lang w:eastAsia="zh-CN"/>
        </w:rPr>
      </w:pPr>
    </w:p>
    <w:p w14:paraId="4C6C90A9">
      <w:pPr>
        <w:pStyle w:val="5"/>
        <w:spacing w:line="274" w:lineRule="auto"/>
        <w:rPr>
          <w:color w:val="auto"/>
          <w:highlight w:val="none"/>
          <w:lang w:eastAsia="zh-CN"/>
        </w:rPr>
      </w:pPr>
    </w:p>
    <w:p w14:paraId="7BF678F6">
      <w:pPr>
        <w:pStyle w:val="5"/>
        <w:spacing w:line="274" w:lineRule="auto"/>
        <w:rPr>
          <w:color w:val="auto"/>
          <w:highlight w:val="none"/>
          <w:lang w:eastAsia="zh-CN"/>
        </w:rPr>
      </w:pPr>
    </w:p>
    <w:p w14:paraId="398B5FD7">
      <w:pPr>
        <w:pStyle w:val="5"/>
        <w:spacing w:line="274" w:lineRule="auto"/>
        <w:rPr>
          <w:color w:val="auto"/>
          <w:highlight w:val="none"/>
          <w:lang w:eastAsia="zh-CN"/>
        </w:rPr>
      </w:pPr>
    </w:p>
    <w:p w14:paraId="32E8994B">
      <w:pPr>
        <w:pStyle w:val="5"/>
        <w:spacing w:line="275" w:lineRule="auto"/>
        <w:rPr>
          <w:color w:val="auto"/>
          <w:highlight w:val="none"/>
          <w:lang w:eastAsia="zh-CN"/>
        </w:rPr>
      </w:pPr>
    </w:p>
    <w:p w14:paraId="204D9216">
      <w:pPr>
        <w:spacing w:before="244" w:line="220" w:lineRule="auto"/>
        <w:jc w:val="center"/>
        <w:rPr>
          <w:rFonts w:ascii="仿宋" w:hAnsi="仿宋" w:eastAsia="仿宋" w:cs="仿宋"/>
          <w:color w:val="auto"/>
          <w:sz w:val="75"/>
          <w:szCs w:val="75"/>
          <w:highlight w:val="none"/>
          <w:lang w:eastAsia="zh-CN"/>
        </w:rPr>
      </w:pPr>
      <w:r>
        <w:rPr>
          <w:rFonts w:hint="eastAsia" w:ascii="仿宋" w:hAnsi="仿宋" w:eastAsia="仿宋" w:cs="仿宋"/>
          <w:b/>
          <w:bCs/>
          <w:color w:val="auto"/>
          <w:spacing w:val="-3"/>
          <w:sz w:val="75"/>
          <w:szCs w:val="75"/>
          <w:highlight w:val="none"/>
          <w:lang w:val="en-US" w:eastAsia="zh-CN"/>
        </w:rPr>
        <w:t>公开谈判采购</w:t>
      </w:r>
      <w:r>
        <w:rPr>
          <w:rFonts w:ascii="仿宋" w:hAnsi="仿宋" w:eastAsia="仿宋" w:cs="仿宋"/>
          <w:b/>
          <w:bCs/>
          <w:color w:val="auto"/>
          <w:spacing w:val="-3"/>
          <w:sz w:val="75"/>
          <w:szCs w:val="75"/>
          <w:highlight w:val="none"/>
          <w:lang w:eastAsia="zh-CN"/>
        </w:rPr>
        <w:t>文件</w:t>
      </w:r>
    </w:p>
    <w:p w14:paraId="5AEA268A">
      <w:pPr>
        <w:spacing w:before="300" w:line="222" w:lineRule="auto"/>
        <w:jc w:val="center"/>
        <w:rPr>
          <w:rFonts w:ascii="仿宋" w:hAnsi="仿宋" w:eastAsia="仿宋" w:cs="仿宋"/>
          <w:color w:val="auto"/>
          <w:sz w:val="49"/>
          <w:szCs w:val="49"/>
          <w:highlight w:val="none"/>
          <w:lang w:eastAsia="zh-CN"/>
        </w:rPr>
      </w:pPr>
      <w:r>
        <w:rPr>
          <w:rFonts w:ascii="仿宋" w:hAnsi="仿宋" w:eastAsia="仿宋" w:cs="仿宋"/>
          <w:b/>
          <w:bCs/>
          <w:color w:val="auto"/>
          <w:spacing w:val="17"/>
          <w:sz w:val="49"/>
          <w:szCs w:val="49"/>
          <w:highlight w:val="none"/>
          <w:lang w:eastAsia="zh-CN"/>
        </w:rPr>
        <w:t>(服务类)</w:t>
      </w:r>
    </w:p>
    <w:p w14:paraId="63D56016">
      <w:pPr>
        <w:pStyle w:val="5"/>
        <w:spacing w:line="250" w:lineRule="auto"/>
        <w:rPr>
          <w:color w:val="auto"/>
          <w:highlight w:val="none"/>
          <w:lang w:eastAsia="zh-CN"/>
        </w:rPr>
      </w:pPr>
    </w:p>
    <w:p w14:paraId="0BD411AC">
      <w:pPr>
        <w:pStyle w:val="5"/>
        <w:spacing w:line="250" w:lineRule="auto"/>
        <w:rPr>
          <w:color w:val="auto"/>
          <w:highlight w:val="none"/>
          <w:lang w:eastAsia="zh-CN"/>
        </w:rPr>
      </w:pPr>
    </w:p>
    <w:p w14:paraId="61B6B99E">
      <w:pPr>
        <w:pStyle w:val="5"/>
        <w:spacing w:line="250" w:lineRule="auto"/>
        <w:rPr>
          <w:color w:val="auto"/>
          <w:highlight w:val="none"/>
          <w:lang w:eastAsia="zh-CN"/>
        </w:rPr>
      </w:pPr>
    </w:p>
    <w:p w14:paraId="39FBBCD6">
      <w:pPr>
        <w:pStyle w:val="5"/>
        <w:spacing w:line="250" w:lineRule="auto"/>
        <w:rPr>
          <w:color w:val="auto"/>
          <w:highlight w:val="none"/>
          <w:lang w:eastAsia="zh-CN"/>
        </w:rPr>
      </w:pPr>
    </w:p>
    <w:p w14:paraId="098840CD">
      <w:pPr>
        <w:pStyle w:val="5"/>
        <w:spacing w:line="250" w:lineRule="auto"/>
        <w:rPr>
          <w:color w:val="auto"/>
          <w:highlight w:val="none"/>
          <w:lang w:eastAsia="zh-CN"/>
        </w:rPr>
      </w:pPr>
    </w:p>
    <w:p w14:paraId="4B2AB0E5">
      <w:pPr>
        <w:pStyle w:val="5"/>
        <w:spacing w:line="250" w:lineRule="auto"/>
        <w:rPr>
          <w:color w:val="auto"/>
          <w:highlight w:val="none"/>
          <w:lang w:eastAsia="zh-CN"/>
        </w:rPr>
      </w:pPr>
    </w:p>
    <w:p w14:paraId="3FD1126A">
      <w:pPr>
        <w:pStyle w:val="5"/>
        <w:spacing w:line="250" w:lineRule="auto"/>
        <w:rPr>
          <w:color w:val="auto"/>
          <w:highlight w:val="none"/>
          <w:lang w:eastAsia="zh-CN"/>
        </w:rPr>
      </w:pPr>
    </w:p>
    <w:p w14:paraId="52BC4273">
      <w:pPr>
        <w:pStyle w:val="5"/>
        <w:spacing w:line="250" w:lineRule="auto"/>
        <w:rPr>
          <w:color w:val="auto"/>
          <w:highlight w:val="none"/>
          <w:lang w:eastAsia="zh-CN"/>
        </w:rPr>
      </w:pPr>
    </w:p>
    <w:p w14:paraId="1B4E1CBB">
      <w:pPr>
        <w:pStyle w:val="5"/>
        <w:spacing w:line="251" w:lineRule="auto"/>
        <w:rPr>
          <w:color w:val="auto"/>
          <w:highlight w:val="none"/>
          <w:lang w:eastAsia="zh-CN"/>
        </w:rPr>
      </w:pPr>
    </w:p>
    <w:p w14:paraId="1EB0FB71">
      <w:pPr>
        <w:pStyle w:val="5"/>
        <w:spacing w:line="251" w:lineRule="auto"/>
        <w:rPr>
          <w:color w:val="auto"/>
          <w:highlight w:val="none"/>
          <w:lang w:eastAsia="zh-CN"/>
        </w:rPr>
      </w:pPr>
    </w:p>
    <w:p w14:paraId="06AAD8CC">
      <w:pPr>
        <w:pStyle w:val="5"/>
        <w:spacing w:line="251" w:lineRule="auto"/>
        <w:rPr>
          <w:color w:val="auto"/>
          <w:highlight w:val="none"/>
          <w:lang w:eastAsia="zh-CN"/>
        </w:rPr>
      </w:pPr>
    </w:p>
    <w:p w14:paraId="634BCD2B">
      <w:pPr>
        <w:pStyle w:val="5"/>
        <w:spacing w:line="251" w:lineRule="auto"/>
        <w:rPr>
          <w:color w:val="auto"/>
          <w:highlight w:val="none"/>
          <w:lang w:eastAsia="zh-CN"/>
        </w:rPr>
      </w:pPr>
    </w:p>
    <w:p w14:paraId="6E0ADA43">
      <w:pPr>
        <w:spacing w:before="101" w:line="221" w:lineRule="auto"/>
        <w:ind w:left="1247"/>
        <w:rPr>
          <w:rFonts w:ascii="仿宋" w:hAnsi="仿宋" w:eastAsia="仿宋" w:cs="仿宋"/>
          <w:color w:val="auto"/>
          <w:sz w:val="32"/>
          <w:szCs w:val="32"/>
          <w:highlight w:val="none"/>
          <w:lang w:eastAsia="zh-CN"/>
        </w:rPr>
      </w:pPr>
      <w:r>
        <w:rPr>
          <w:rFonts w:ascii="仿宋" w:hAnsi="仿宋" w:eastAsia="仿宋" w:cs="仿宋"/>
          <w:b/>
          <w:bCs/>
          <w:color w:val="auto"/>
          <w:spacing w:val="-5"/>
          <w:sz w:val="32"/>
          <w:szCs w:val="32"/>
          <w:highlight w:val="none"/>
          <w:lang w:eastAsia="zh-CN"/>
        </w:rPr>
        <w:t>采购人：</w:t>
      </w:r>
      <w:r>
        <w:rPr>
          <w:rFonts w:hint="eastAsia" w:ascii="仿宋" w:hAnsi="仿宋" w:eastAsia="仿宋" w:cs="仿宋"/>
          <w:b/>
          <w:bCs/>
          <w:color w:val="auto"/>
          <w:spacing w:val="-5"/>
          <w:sz w:val="32"/>
          <w:szCs w:val="32"/>
          <w:highlight w:val="none"/>
          <w:u w:val="single"/>
          <w:lang w:eastAsia="zh-CN"/>
        </w:rPr>
        <w:t>山东水文水环境科技</w:t>
      </w:r>
      <w:r>
        <w:rPr>
          <w:rFonts w:ascii="仿宋" w:hAnsi="仿宋" w:eastAsia="仿宋" w:cs="仿宋"/>
          <w:b/>
          <w:bCs/>
          <w:color w:val="auto"/>
          <w:spacing w:val="-5"/>
          <w:sz w:val="32"/>
          <w:szCs w:val="32"/>
          <w:highlight w:val="none"/>
          <w:u w:val="single"/>
          <w:lang w:eastAsia="zh-CN"/>
        </w:rPr>
        <w:t>有限公司</w:t>
      </w:r>
    </w:p>
    <w:p w14:paraId="3FC87CA8">
      <w:pPr>
        <w:spacing w:before="233" w:line="222" w:lineRule="auto"/>
        <w:ind w:left="1297"/>
        <w:rPr>
          <w:rFonts w:hint="default" w:ascii="仿宋" w:hAnsi="仿宋" w:eastAsia="仿宋" w:cs="仿宋"/>
          <w:b/>
          <w:bCs/>
          <w:color w:val="auto"/>
          <w:spacing w:val="-18"/>
          <w:sz w:val="32"/>
          <w:szCs w:val="32"/>
          <w:highlight w:val="none"/>
          <w:u w:val="single"/>
          <w:lang w:val="en-US" w:eastAsia="zh-CN"/>
        </w:rPr>
      </w:pPr>
      <w:r>
        <w:rPr>
          <w:rFonts w:hint="eastAsia" w:ascii="仿宋" w:hAnsi="仿宋" w:eastAsia="仿宋" w:cs="仿宋"/>
          <w:b/>
          <w:bCs/>
          <w:color w:val="auto"/>
          <w:spacing w:val="-18"/>
          <w:sz w:val="32"/>
          <w:szCs w:val="32"/>
          <w:highlight w:val="none"/>
          <w:lang w:val="en-US" w:eastAsia="zh-CN"/>
        </w:rPr>
        <w:t>项目编号：</w:t>
      </w:r>
      <w:r>
        <w:rPr>
          <w:rFonts w:hint="eastAsia" w:ascii="Times New Roman" w:hAnsi="Times New Roman" w:eastAsia="Times New Roman" w:cs="Times New Roman"/>
          <w:b/>
          <w:bCs/>
          <w:color w:val="auto"/>
          <w:spacing w:val="-18"/>
          <w:sz w:val="32"/>
          <w:szCs w:val="32"/>
          <w:highlight w:val="none"/>
          <w:u w:val="single"/>
          <w:lang w:eastAsia="zh-CN"/>
        </w:rPr>
        <w:t>SDSW202</w:t>
      </w:r>
      <w:r>
        <w:rPr>
          <w:rFonts w:hint="eastAsia" w:ascii="Times New Roman" w:hAnsi="Times New Roman" w:eastAsia="Times New Roman" w:cs="Times New Roman"/>
          <w:b/>
          <w:bCs/>
          <w:color w:val="auto"/>
          <w:spacing w:val="-18"/>
          <w:sz w:val="32"/>
          <w:szCs w:val="32"/>
          <w:highlight w:val="none"/>
          <w:u w:val="single"/>
          <w:lang w:val="en-US" w:eastAsia="zh-CN"/>
        </w:rPr>
        <w:t>5</w:t>
      </w:r>
      <w:r>
        <w:rPr>
          <w:rFonts w:hint="eastAsia" w:ascii="Times New Roman" w:hAnsi="Times New Roman" w:eastAsia="Times New Roman" w:cs="Times New Roman"/>
          <w:b/>
          <w:bCs/>
          <w:color w:val="auto"/>
          <w:spacing w:val="-18"/>
          <w:sz w:val="32"/>
          <w:szCs w:val="32"/>
          <w:highlight w:val="none"/>
          <w:u w:val="single"/>
          <w:lang w:eastAsia="zh-CN"/>
        </w:rPr>
        <w:t>1</w:t>
      </w:r>
      <w:r>
        <w:rPr>
          <w:rFonts w:hint="eastAsia" w:ascii="Times New Roman" w:hAnsi="Times New Roman" w:eastAsia="Times New Roman" w:cs="Times New Roman"/>
          <w:b/>
          <w:bCs/>
          <w:color w:val="auto"/>
          <w:spacing w:val="-18"/>
          <w:sz w:val="32"/>
          <w:szCs w:val="32"/>
          <w:highlight w:val="none"/>
          <w:u w:val="single"/>
          <w:lang w:val="en-US" w:eastAsia="zh-CN"/>
        </w:rPr>
        <w:t>201</w:t>
      </w:r>
    </w:p>
    <w:p w14:paraId="6B6849C7">
      <w:pPr>
        <w:pStyle w:val="5"/>
        <w:spacing w:line="251" w:lineRule="auto"/>
        <w:rPr>
          <w:color w:val="auto"/>
          <w:sz w:val="32"/>
          <w:szCs w:val="32"/>
          <w:highlight w:val="none"/>
          <w:lang w:eastAsia="zh-CN"/>
        </w:rPr>
      </w:pPr>
    </w:p>
    <w:p w14:paraId="1AE34CC8">
      <w:pPr>
        <w:pStyle w:val="5"/>
        <w:spacing w:line="251" w:lineRule="auto"/>
        <w:ind w:firstLine="1285" w:firstLineChars="40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 xml:space="preserve">日 期 ：二O二五年十二月 </w:t>
      </w:r>
    </w:p>
    <w:p w14:paraId="2DD0BB81">
      <w:pPr>
        <w:spacing w:line="222" w:lineRule="auto"/>
        <w:rPr>
          <w:rFonts w:asciiTheme="minorEastAsia" w:hAnsiTheme="minorEastAsia" w:eastAsiaTheme="minorEastAsia" w:cstheme="minorEastAsia"/>
          <w:b/>
          <w:bCs/>
          <w:color w:val="auto"/>
          <w:sz w:val="32"/>
          <w:szCs w:val="32"/>
          <w:highlight w:val="none"/>
          <w:lang w:eastAsia="zh-CN"/>
        </w:rPr>
        <w:sectPr>
          <w:pgSz w:w="11900" w:h="16830"/>
          <w:pgMar w:top="1430" w:right="1714" w:bottom="0" w:left="1777" w:header="0" w:footer="0" w:gutter="0"/>
          <w:cols w:space="720" w:num="1"/>
        </w:sectPr>
      </w:pPr>
    </w:p>
    <w:sdt>
      <w:sdtPr>
        <w:rPr>
          <w:rFonts w:hint="eastAsia" w:asciiTheme="minorEastAsia" w:hAnsiTheme="minorEastAsia" w:eastAsiaTheme="minorEastAsia" w:cstheme="minorEastAsia"/>
          <w:color w:val="auto"/>
          <w:sz w:val="28"/>
          <w:szCs w:val="28"/>
          <w:highlight w:val="none"/>
        </w:rPr>
        <w:id w:val="147472525"/>
        <w:docPartObj>
          <w:docPartGallery w:val="Table of Contents"/>
          <w:docPartUnique/>
        </w:docPartObj>
      </w:sdtPr>
      <w:sdtEndPr>
        <w:rPr>
          <w:rFonts w:hint="eastAsia" w:ascii="仿宋" w:hAnsi="仿宋" w:eastAsia="仿宋" w:cs="仿宋"/>
          <w:color w:val="auto"/>
          <w:sz w:val="28"/>
          <w:szCs w:val="28"/>
          <w:highlight w:val="none"/>
        </w:rPr>
      </w:sdtEndPr>
      <w:sdtContent>
        <w:p w14:paraId="7358DC39">
          <w:pPr>
            <w:spacing w:before="279" w:line="223" w:lineRule="auto"/>
            <w:ind w:left="4310"/>
            <w:rPr>
              <w:rFonts w:ascii="仿宋" w:hAnsi="仿宋" w:eastAsia="仿宋" w:cs="仿宋"/>
              <w:color w:val="auto"/>
              <w:sz w:val="28"/>
              <w:szCs w:val="28"/>
              <w:highlight w:val="none"/>
              <w:lang w:eastAsia="zh-CN"/>
            </w:rPr>
          </w:pPr>
          <w:bookmarkStart w:id="0" w:name="bookmark1"/>
          <w:bookmarkEnd w:id="0"/>
          <w:r>
            <w:rPr>
              <w:rFonts w:hint="eastAsia" w:ascii="仿宋" w:hAnsi="仿宋" w:eastAsia="仿宋" w:cs="仿宋"/>
              <w:color w:val="auto"/>
              <w:spacing w:val="-17"/>
              <w:sz w:val="28"/>
              <w:szCs w:val="28"/>
              <w:highlight w:val="none"/>
              <w:lang w:eastAsia="zh-CN"/>
            </w:rPr>
            <w:t>目录</w:t>
          </w:r>
        </w:p>
        <w:p w14:paraId="33055C16">
          <w:pPr>
            <w:tabs>
              <w:tab w:val="right" w:leader="dot" w:pos="8964"/>
            </w:tabs>
            <w:spacing w:before="281" w:line="222" w:lineRule="auto"/>
            <w:rPr>
              <w:rFonts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hint="eastAsia" w:ascii="仿宋" w:hAnsi="仿宋" w:eastAsia="仿宋" w:cs="仿宋"/>
              <w:color w:val="auto"/>
              <w:spacing w:val="-1"/>
              <w:sz w:val="28"/>
              <w:szCs w:val="28"/>
              <w:highlight w:val="none"/>
              <w:lang w:eastAsia="zh-CN"/>
            </w:rPr>
            <w:t>第一章采购公告</w:t>
          </w:r>
          <w:r>
            <w:rPr>
              <w:rFonts w:hint="eastAsia" w:ascii="仿宋" w:hAnsi="仿宋" w:eastAsia="仿宋" w:cs="仿宋"/>
              <w:color w:val="auto"/>
              <w:spacing w:val="-124"/>
              <w:sz w:val="28"/>
              <w:szCs w:val="28"/>
              <w:highlight w:val="none"/>
              <w:lang w:eastAsia="zh-CN"/>
            </w:rPr>
            <w:t xml:space="preserve">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eastAsia="zh-CN"/>
            </w:rPr>
            <w:fldChar w:fldCharType="end"/>
          </w:r>
        </w:p>
        <w:p w14:paraId="6FAA88B0">
          <w:pPr>
            <w:tabs>
              <w:tab w:val="right" w:leader="dot" w:pos="8965"/>
            </w:tabs>
            <w:spacing w:before="291" w:line="222" w:lineRule="auto"/>
            <w:rPr>
              <w:rFonts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hint="eastAsia" w:ascii="仿宋" w:hAnsi="仿宋" w:eastAsia="仿宋" w:cs="仿宋"/>
              <w:color w:val="auto"/>
              <w:spacing w:val="-1"/>
              <w:sz w:val="28"/>
              <w:szCs w:val="28"/>
              <w:highlight w:val="none"/>
              <w:lang w:eastAsia="zh-CN"/>
            </w:rPr>
            <w:t>第二章供应商须知前附表</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eastAsia="zh-CN"/>
            </w:rPr>
            <w:fldChar w:fldCharType="end"/>
          </w:r>
        </w:p>
        <w:p w14:paraId="7C4AB9D3">
          <w:pPr>
            <w:tabs>
              <w:tab w:val="right" w:leader="dot" w:pos="8942"/>
            </w:tabs>
            <w:spacing w:before="283" w:line="222" w:lineRule="auto"/>
            <w:rPr>
              <w:rFonts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hint="eastAsia" w:ascii="仿宋" w:hAnsi="仿宋" w:eastAsia="仿宋" w:cs="仿宋"/>
              <w:color w:val="auto"/>
              <w:spacing w:val="-3"/>
              <w:sz w:val="28"/>
              <w:szCs w:val="28"/>
              <w:highlight w:val="none"/>
              <w:lang w:eastAsia="zh-CN"/>
            </w:rPr>
            <w:t>第三章供应商应当提交的资格、资信等证明文件</w:t>
          </w:r>
          <w:r>
            <w:rPr>
              <w:rFonts w:hint="eastAsia" w:ascii="仿宋" w:hAnsi="仿宋" w:eastAsia="仿宋" w:cs="仿宋"/>
              <w:color w:val="auto"/>
              <w:spacing w:val="-108"/>
              <w:sz w:val="28"/>
              <w:szCs w:val="28"/>
              <w:highlight w:val="none"/>
              <w:lang w:eastAsia="zh-CN"/>
            </w:rPr>
            <w:t xml:space="preserve">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lang w:eastAsia="zh-CN"/>
            </w:rPr>
            <w:fldChar w:fldCharType="end"/>
          </w:r>
        </w:p>
        <w:p w14:paraId="59C7D773">
          <w:pPr>
            <w:tabs>
              <w:tab w:val="right" w:leader="dot" w:pos="8967"/>
            </w:tabs>
            <w:spacing w:before="285" w:line="222" w:lineRule="auto"/>
            <w:rPr>
              <w:rFonts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hint="eastAsia" w:ascii="仿宋" w:hAnsi="仿宋" w:eastAsia="仿宋" w:cs="仿宋"/>
              <w:color w:val="auto"/>
              <w:spacing w:val="3"/>
              <w:sz w:val="28"/>
              <w:szCs w:val="28"/>
              <w:highlight w:val="none"/>
              <w:lang w:eastAsia="zh-CN"/>
            </w:rPr>
            <w:t>第四章采购需求</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pacing w:val="-98"/>
              <w:sz w:val="28"/>
              <w:szCs w:val="28"/>
              <w:highlight w:val="none"/>
              <w:lang w:eastAsia="zh-CN"/>
            </w:rPr>
            <w:t xml:space="preserve"> </w:t>
          </w:r>
          <w:r>
            <w:rPr>
              <w:rFonts w:hint="eastAsia" w:ascii="仿宋" w:hAnsi="仿宋" w:eastAsia="仿宋" w:cs="仿宋"/>
              <w:color w:val="auto"/>
              <w:spacing w:val="-9"/>
              <w:sz w:val="28"/>
              <w:szCs w:val="28"/>
              <w:highlight w:val="none"/>
              <w:lang w:eastAsia="zh-CN"/>
            </w:rPr>
            <w:t>9</w:t>
          </w:r>
          <w:r>
            <w:rPr>
              <w:rFonts w:hint="eastAsia" w:ascii="仿宋" w:hAnsi="仿宋" w:eastAsia="仿宋" w:cs="仿宋"/>
              <w:color w:val="auto"/>
              <w:spacing w:val="-9"/>
              <w:sz w:val="28"/>
              <w:szCs w:val="28"/>
              <w:highlight w:val="none"/>
              <w:lang w:eastAsia="zh-CN"/>
            </w:rPr>
            <w:fldChar w:fldCharType="end"/>
          </w:r>
        </w:p>
        <w:p w14:paraId="62A14419">
          <w:pPr>
            <w:tabs>
              <w:tab w:val="right" w:leader="dot" w:pos="8974"/>
            </w:tabs>
            <w:spacing w:before="293" w:line="222" w:lineRule="auto"/>
            <w:rPr>
              <w:rFonts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hint="eastAsia" w:ascii="仿宋" w:hAnsi="仿宋" w:eastAsia="仿宋" w:cs="仿宋"/>
              <w:color w:val="auto"/>
              <w:spacing w:val="2"/>
              <w:sz w:val="28"/>
              <w:szCs w:val="28"/>
              <w:highlight w:val="none"/>
              <w:lang w:eastAsia="zh-CN"/>
            </w:rPr>
            <w:t>第五章评审办法</w:t>
          </w:r>
          <w:r>
            <w:rPr>
              <w:rFonts w:hint="eastAsia" w:ascii="仿宋" w:hAnsi="仿宋" w:eastAsia="仿宋" w:cs="仿宋"/>
              <w:color w:val="auto"/>
              <w:spacing w:val="-125"/>
              <w:sz w:val="28"/>
              <w:szCs w:val="28"/>
              <w:highlight w:val="none"/>
              <w:lang w:eastAsia="zh-CN"/>
            </w:rPr>
            <w:t xml:space="preserve">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lang w:eastAsia="zh-CN"/>
            </w:rPr>
            <w:fldChar w:fldCharType="end"/>
          </w:r>
          <w:r>
            <w:rPr>
              <w:rFonts w:hint="eastAsia" w:ascii="仿宋" w:hAnsi="仿宋" w:eastAsia="仿宋" w:cs="仿宋"/>
              <w:color w:val="auto"/>
              <w:spacing w:val="8"/>
              <w:sz w:val="28"/>
              <w:szCs w:val="28"/>
              <w:highlight w:val="none"/>
              <w:lang w:val="en-US" w:eastAsia="zh-CN"/>
            </w:rPr>
            <w:t>6</w:t>
          </w:r>
        </w:p>
        <w:p w14:paraId="5FBE4D72">
          <w:pPr>
            <w:tabs>
              <w:tab w:val="right" w:leader="dot" w:pos="8964"/>
            </w:tabs>
            <w:spacing w:before="283" w:line="222" w:lineRule="auto"/>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lang w:eastAsia="zh-CN"/>
            </w:rPr>
            <w:instrText xml:space="preserve"> HYPERLINK \l "bookmark7"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第六章供应商须知</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pacing w:val="13"/>
              <w:sz w:val="28"/>
              <w:szCs w:val="28"/>
              <w:highlight w:val="none"/>
              <w:lang w:eastAsia="zh-CN"/>
            </w:rPr>
            <w:t>2</w:t>
          </w:r>
          <w:r>
            <w:rPr>
              <w:rFonts w:hint="eastAsia" w:ascii="仿宋" w:hAnsi="仿宋" w:eastAsia="仿宋" w:cs="仿宋"/>
              <w:color w:val="auto"/>
              <w:spacing w:val="13"/>
              <w:sz w:val="28"/>
              <w:szCs w:val="28"/>
              <w:highlight w:val="none"/>
            </w:rPr>
            <w:fldChar w:fldCharType="end"/>
          </w:r>
          <w:r>
            <w:rPr>
              <w:rFonts w:hint="eastAsia" w:ascii="仿宋" w:hAnsi="仿宋" w:eastAsia="仿宋" w:cs="仿宋"/>
              <w:color w:val="auto"/>
              <w:spacing w:val="13"/>
              <w:sz w:val="28"/>
              <w:szCs w:val="28"/>
              <w:highlight w:val="none"/>
              <w:lang w:val="en-US" w:eastAsia="zh-CN"/>
            </w:rPr>
            <w:t>8</w:t>
          </w:r>
        </w:p>
        <w:p w14:paraId="6E974DA0">
          <w:pPr>
            <w:tabs>
              <w:tab w:val="right" w:leader="dot" w:pos="8965"/>
            </w:tabs>
            <w:spacing w:before="143" w:line="222"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lang w:eastAsia="zh-CN"/>
            </w:rPr>
            <w:instrText xml:space="preserve"> HYPERLINK \l "bookmark10"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pacing w:val="-1"/>
              <w:sz w:val="28"/>
              <w:szCs w:val="28"/>
              <w:highlight w:val="none"/>
              <w:lang w:eastAsia="zh-CN"/>
            </w:rPr>
            <w:t>第</w:t>
          </w:r>
          <w:r>
            <w:rPr>
              <w:rFonts w:hint="eastAsia" w:ascii="仿宋" w:hAnsi="仿宋" w:eastAsia="仿宋" w:cs="仿宋"/>
              <w:color w:val="auto"/>
              <w:spacing w:val="-1"/>
              <w:sz w:val="28"/>
              <w:szCs w:val="28"/>
              <w:highlight w:val="none"/>
              <w:lang w:val="en-US" w:eastAsia="zh-CN"/>
            </w:rPr>
            <w:t>七</w:t>
          </w:r>
          <w:r>
            <w:rPr>
              <w:rFonts w:hint="eastAsia" w:ascii="仿宋" w:hAnsi="仿宋" w:eastAsia="仿宋" w:cs="仿宋"/>
              <w:color w:val="auto"/>
              <w:spacing w:val="-1"/>
              <w:sz w:val="28"/>
              <w:szCs w:val="28"/>
              <w:highlight w:val="none"/>
              <w:lang w:eastAsia="zh-CN"/>
            </w:rPr>
            <w:t>章签订合同、合同主要条款</w:t>
          </w:r>
          <w:r>
            <w:rPr>
              <w:rFonts w:hint="eastAsia" w:ascii="仿宋" w:hAnsi="仿宋" w:eastAsia="仿宋" w:cs="仿宋"/>
              <w:color w:val="auto"/>
              <w:spacing w:val="-117"/>
              <w:sz w:val="28"/>
              <w:szCs w:val="28"/>
              <w:highlight w:val="none"/>
              <w:lang w:eastAsia="zh-CN"/>
            </w:rPr>
            <w:t xml:space="preserve">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pacing w:val="13"/>
              <w:sz w:val="28"/>
              <w:szCs w:val="28"/>
              <w:highlight w:val="none"/>
            </w:rPr>
            <w:fldChar w:fldCharType="end"/>
          </w:r>
          <w:r>
            <w:rPr>
              <w:rFonts w:hint="eastAsia" w:ascii="仿宋" w:hAnsi="仿宋" w:eastAsia="仿宋" w:cs="仿宋"/>
              <w:color w:val="auto"/>
              <w:spacing w:val="13"/>
              <w:sz w:val="28"/>
              <w:szCs w:val="28"/>
              <w:highlight w:val="none"/>
              <w:lang w:val="en-US" w:eastAsia="zh-CN"/>
            </w:rPr>
            <w:t>35</w:t>
          </w:r>
        </w:p>
        <w:p w14:paraId="3D89F2F4">
          <w:pPr>
            <w:tabs>
              <w:tab w:val="right" w:leader="dot" w:pos="8965"/>
            </w:tabs>
            <w:spacing w:before="293" w:line="222" w:lineRule="auto"/>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lang w:eastAsia="zh-CN"/>
            </w:rPr>
            <w:instrText xml:space="preserve"> HYPERLINK \l "bookmark11"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pacing w:val="3"/>
              <w:sz w:val="28"/>
              <w:szCs w:val="28"/>
              <w:highlight w:val="none"/>
              <w:lang w:eastAsia="zh-CN"/>
            </w:rPr>
            <w:t>第</w:t>
          </w:r>
          <w:r>
            <w:rPr>
              <w:rFonts w:hint="eastAsia" w:ascii="仿宋" w:hAnsi="仿宋" w:eastAsia="仿宋" w:cs="仿宋"/>
              <w:color w:val="auto"/>
              <w:spacing w:val="3"/>
              <w:sz w:val="28"/>
              <w:szCs w:val="28"/>
              <w:highlight w:val="none"/>
              <w:lang w:val="en-US" w:eastAsia="zh-CN"/>
            </w:rPr>
            <w:t>八</w:t>
          </w:r>
          <w:r>
            <w:rPr>
              <w:rFonts w:hint="eastAsia" w:ascii="仿宋" w:hAnsi="仿宋" w:eastAsia="仿宋" w:cs="仿宋"/>
              <w:color w:val="auto"/>
              <w:spacing w:val="3"/>
              <w:sz w:val="28"/>
              <w:szCs w:val="28"/>
              <w:highlight w:val="none"/>
              <w:lang w:eastAsia="zh-CN"/>
            </w:rPr>
            <w:t>章响应文件格式</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pacing w:val="3"/>
              <w:sz w:val="28"/>
              <w:szCs w:val="28"/>
              <w:highlight w:val="none"/>
            </w:rPr>
            <w:fldChar w:fldCharType="end"/>
          </w:r>
          <w:r>
            <w:rPr>
              <w:rFonts w:hint="eastAsia" w:ascii="仿宋" w:hAnsi="仿宋" w:eastAsia="仿宋" w:cs="仿宋"/>
              <w:color w:val="auto"/>
              <w:spacing w:val="3"/>
              <w:sz w:val="28"/>
              <w:szCs w:val="28"/>
              <w:highlight w:val="none"/>
              <w:lang w:val="en-US" w:eastAsia="zh-CN"/>
            </w:rPr>
            <w:t>42</w:t>
          </w:r>
        </w:p>
      </w:sdtContent>
    </w:sdt>
    <w:p w14:paraId="703A4FFB">
      <w:pPr>
        <w:spacing w:line="222" w:lineRule="auto"/>
        <w:rPr>
          <w:rFonts w:ascii="仿宋" w:hAnsi="仿宋" w:eastAsia="仿宋" w:cs="仿宋"/>
          <w:color w:val="auto"/>
          <w:sz w:val="28"/>
          <w:szCs w:val="28"/>
          <w:highlight w:val="none"/>
          <w:lang w:eastAsia="zh-CN"/>
        </w:rPr>
      </w:pPr>
    </w:p>
    <w:p w14:paraId="081B4C1E">
      <w:pPr>
        <w:rPr>
          <w:color w:val="auto"/>
          <w:highlight w:val="none"/>
          <w:lang w:eastAsia="zh-CN"/>
        </w:rPr>
      </w:pPr>
    </w:p>
    <w:p w14:paraId="1A43DF29">
      <w:pPr>
        <w:rPr>
          <w:color w:val="auto"/>
          <w:highlight w:val="none"/>
          <w:lang w:eastAsia="zh-CN"/>
        </w:rPr>
      </w:pPr>
    </w:p>
    <w:p w14:paraId="38D4ED94">
      <w:pPr>
        <w:rPr>
          <w:color w:val="auto"/>
          <w:highlight w:val="none"/>
          <w:lang w:eastAsia="zh-CN"/>
        </w:rPr>
      </w:pPr>
    </w:p>
    <w:p w14:paraId="5BAB1DC2">
      <w:pPr>
        <w:tabs>
          <w:tab w:val="left" w:pos="5465"/>
        </w:tabs>
        <w:rPr>
          <w:color w:val="auto"/>
          <w:highlight w:val="none"/>
          <w:lang w:eastAsia="zh-CN"/>
        </w:rPr>
      </w:pPr>
      <w:r>
        <w:rPr>
          <w:rFonts w:hint="eastAsia"/>
          <w:color w:val="auto"/>
          <w:highlight w:val="none"/>
          <w:lang w:eastAsia="zh-CN"/>
        </w:rPr>
        <w:tab/>
      </w:r>
    </w:p>
    <w:p w14:paraId="4EA170E5">
      <w:pPr>
        <w:rPr>
          <w:color w:val="auto"/>
          <w:highlight w:val="none"/>
          <w:lang w:eastAsia="zh-CN"/>
        </w:rPr>
      </w:pPr>
    </w:p>
    <w:p w14:paraId="2274DDBB">
      <w:pPr>
        <w:rPr>
          <w:color w:val="auto"/>
          <w:highlight w:val="none"/>
          <w:lang w:eastAsia="zh-CN"/>
        </w:rPr>
      </w:pPr>
    </w:p>
    <w:p w14:paraId="786B0EEB">
      <w:pPr>
        <w:rPr>
          <w:color w:val="auto"/>
          <w:highlight w:val="none"/>
          <w:lang w:eastAsia="zh-CN"/>
        </w:rPr>
      </w:pPr>
    </w:p>
    <w:p w14:paraId="3E285238">
      <w:pPr>
        <w:rPr>
          <w:color w:val="auto"/>
          <w:highlight w:val="none"/>
          <w:lang w:eastAsia="zh-CN"/>
        </w:rPr>
      </w:pPr>
    </w:p>
    <w:p w14:paraId="2BE70A22">
      <w:pPr>
        <w:rPr>
          <w:color w:val="auto"/>
          <w:highlight w:val="none"/>
          <w:lang w:eastAsia="zh-CN"/>
        </w:rPr>
      </w:pPr>
    </w:p>
    <w:p w14:paraId="21ADBC3A">
      <w:pPr>
        <w:tabs>
          <w:tab w:val="left" w:pos="6501"/>
        </w:tabs>
        <w:rPr>
          <w:rFonts w:eastAsia="宋体"/>
          <w:color w:val="auto"/>
          <w:highlight w:val="none"/>
          <w:lang w:eastAsia="zh-CN"/>
        </w:rPr>
        <w:sectPr>
          <w:footerReference r:id="rId3" w:type="default"/>
          <w:pgSz w:w="11900" w:h="16830"/>
          <w:pgMar w:top="1430" w:right="1604" w:bottom="1087" w:left="1309" w:header="0" w:footer="906" w:gutter="0"/>
          <w:pgNumType w:fmt="decimal" w:start="1"/>
          <w:cols w:space="720" w:num="1"/>
        </w:sectPr>
      </w:pPr>
      <w:r>
        <w:rPr>
          <w:rFonts w:hint="eastAsia" w:eastAsia="宋体"/>
          <w:color w:val="auto"/>
          <w:highlight w:val="none"/>
          <w:lang w:eastAsia="zh-CN"/>
        </w:rPr>
        <w:tab/>
      </w:r>
    </w:p>
    <w:p w14:paraId="187C6DF0">
      <w:pPr>
        <w:spacing w:before="206" w:line="222" w:lineRule="auto"/>
        <w:ind w:left="3385"/>
        <w:outlineLvl w:val="0"/>
        <w:rPr>
          <w:rFonts w:ascii="仿宋" w:hAnsi="仿宋" w:eastAsia="仿宋" w:cs="仿宋"/>
          <w:color w:val="auto"/>
          <w:sz w:val="28"/>
          <w:szCs w:val="28"/>
          <w:highlight w:val="none"/>
          <w:lang w:eastAsia="zh-CN"/>
        </w:rPr>
      </w:pPr>
      <w:bookmarkStart w:id="1" w:name="bookmark2"/>
      <w:bookmarkEnd w:id="1"/>
      <w:r>
        <w:rPr>
          <w:rFonts w:hint="eastAsia" w:ascii="仿宋" w:hAnsi="仿宋" w:eastAsia="仿宋" w:cs="仿宋"/>
          <w:b/>
          <w:bCs/>
          <w:color w:val="auto"/>
          <w:spacing w:val="-10"/>
          <w:sz w:val="28"/>
          <w:szCs w:val="28"/>
          <w:highlight w:val="none"/>
          <w:lang w:eastAsia="zh-CN"/>
        </w:rPr>
        <w:t>第一章  采购公告</w:t>
      </w:r>
    </w:p>
    <w:p w14:paraId="1DF2C5AA">
      <w:pPr>
        <w:spacing w:line="560" w:lineRule="exact"/>
        <w:ind w:firstLine="46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24"/>
          <w:sz w:val="28"/>
          <w:szCs w:val="28"/>
          <w:highlight w:val="none"/>
          <w:lang w:eastAsia="zh-CN"/>
        </w:rPr>
        <w:t>采购人</w:t>
      </w:r>
      <w:r>
        <w:rPr>
          <w:rFonts w:hint="eastAsia" w:ascii="仿宋" w:hAnsi="仿宋" w:eastAsia="仿宋" w:cs="仿宋"/>
          <w:color w:val="auto"/>
          <w:spacing w:val="-24"/>
          <w:sz w:val="28"/>
          <w:szCs w:val="28"/>
          <w:highlight w:val="none"/>
          <w:u w:val="single"/>
          <w:lang w:eastAsia="zh-CN"/>
        </w:rPr>
        <w:t>山东水文水环境科技有</w:t>
      </w:r>
      <w:r>
        <w:rPr>
          <w:rFonts w:hint="eastAsia" w:ascii="仿宋" w:hAnsi="仿宋" w:eastAsia="仿宋" w:cs="仿宋"/>
          <w:color w:val="auto"/>
          <w:spacing w:val="-25"/>
          <w:sz w:val="28"/>
          <w:szCs w:val="28"/>
          <w:highlight w:val="none"/>
          <w:u w:val="single"/>
          <w:lang w:eastAsia="zh-CN"/>
        </w:rPr>
        <w:t>限公司</w:t>
      </w:r>
      <w:r>
        <w:rPr>
          <w:rFonts w:hint="eastAsia" w:ascii="仿宋" w:hAnsi="仿宋" w:eastAsia="仿宋" w:cs="仿宋"/>
          <w:color w:val="auto"/>
          <w:spacing w:val="-25"/>
          <w:sz w:val="28"/>
          <w:szCs w:val="28"/>
          <w:highlight w:val="none"/>
          <w:lang w:eastAsia="zh-CN"/>
        </w:rPr>
        <w:t>对</w:t>
      </w:r>
      <w:r>
        <w:rPr>
          <w:rFonts w:hint="eastAsia" w:ascii="仿宋" w:hAnsi="仿宋" w:eastAsia="仿宋" w:cs="仿宋"/>
          <w:color w:val="auto"/>
          <w:spacing w:val="-25"/>
          <w:sz w:val="28"/>
          <w:szCs w:val="28"/>
          <w:highlight w:val="none"/>
          <w:u w:val="single"/>
          <w:lang w:eastAsia="zh-CN"/>
        </w:rPr>
        <w:t>餐饮服务项目</w:t>
      </w:r>
      <w:r>
        <w:rPr>
          <w:rFonts w:hint="eastAsia" w:ascii="仿宋" w:hAnsi="仿宋" w:eastAsia="仿宋" w:cs="仿宋"/>
          <w:color w:val="auto"/>
          <w:spacing w:val="-25"/>
          <w:sz w:val="28"/>
          <w:szCs w:val="28"/>
          <w:highlight w:val="none"/>
          <w:lang w:eastAsia="zh-CN"/>
        </w:rPr>
        <w:t>以</w:t>
      </w:r>
      <w:r>
        <w:rPr>
          <w:rFonts w:hint="eastAsia" w:ascii="仿宋" w:hAnsi="仿宋" w:eastAsia="仿宋" w:cs="仿宋"/>
          <w:color w:val="auto"/>
          <w:spacing w:val="-25"/>
          <w:sz w:val="28"/>
          <w:szCs w:val="28"/>
          <w:highlight w:val="none"/>
          <w:u w:val="single"/>
          <w:lang w:val="en-US" w:eastAsia="zh-CN"/>
        </w:rPr>
        <w:t>公开</w:t>
      </w:r>
      <w:r>
        <w:rPr>
          <w:rFonts w:hint="eastAsia" w:ascii="仿宋" w:hAnsi="仿宋" w:eastAsia="仿宋" w:cs="仿宋"/>
          <w:color w:val="auto"/>
          <w:spacing w:val="-25"/>
          <w:sz w:val="28"/>
          <w:szCs w:val="28"/>
          <w:highlight w:val="none"/>
          <w:u w:val="single"/>
          <w:lang w:eastAsia="zh-CN"/>
        </w:rPr>
        <w:t>谈判</w:t>
      </w:r>
      <w:r>
        <w:rPr>
          <w:rFonts w:hint="eastAsia" w:ascii="仿宋" w:hAnsi="仿宋" w:eastAsia="仿宋" w:cs="仿宋"/>
          <w:color w:val="auto"/>
          <w:spacing w:val="-25"/>
          <w:sz w:val="28"/>
          <w:szCs w:val="28"/>
          <w:highlight w:val="none"/>
          <w:lang w:eastAsia="zh-CN"/>
        </w:rPr>
        <w:t>方式组织采购，</w:t>
      </w:r>
      <w:r>
        <w:rPr>
          <w:rFonts w:hint="eastAsia" w:ascii="仿宋" w:hAnsi="仿宋" w:eastAsia="仿宋" w:cs="仿宋"/>
          <w:color w:val="auto"/>
          <w:spacing w:val="-26"/>
          <w:sz w:val="28"/>
          <w:szCs w:val="28"/>
          <w:highlight w:val="none"/>
          <w:lang w:eastAsia="zh-CN"/>
        </w:rPr>
        <w:t>欢迎符合条件</w:t>
      </w:r>
      <w:r>
        <w:rPr>
          <w:rFonts w:hint="eastAsia" w:ascii="仿宋" w:hAnsi="仿宋" w:eastAsia="仿宋" w:cs="仿宋"/>
          <w:color w:val="auto"/>
          <w:spacing w:val="-23"/>
          <w:sz w:val="28"/>
          <w:szCs w:val="28"/>
          <w:highlight w:val="none"/>
          <w:lang w:eastAsia="zh-CN"/>
        </w:rPr>
        <w:t>的供应商前来参与和报价。</w:t>
      </w:r>
    </w:p>
    <w:p w14:paraId="0595D82A">
      <w:pPr>
        <w:spacing w:line="560" w:lineRule="exact"/>
        <w:ind w:firstLine="508"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3"/>
          <w:sz w:val="28"/>
          <w:szCs w:val="28"/>
          <w:highlight w:val="none"/>
          <w:lang w:eastAsia="zh-CN"/>
        </w:rPr>
        <w:t>1.项目编号：SDSW202</w:t>
      </w:r>
      <w:r>
        <w:rPr>
          <w:rFonts w:hint="eastAsia" w:ascii="仿宋" w:hAnsi="仿宋" w:eastAsia="仿宋" w:cs="仿宋"/>
          <w:color w:val="auto"/>
          <w:spacing w:val="-13"/>
          <w:sz w:val="28"/>
          <w:szCs w:val="28"/>
          <w:highlight w:val="none"/>
          <w:lang w:val="en-US" w:eastAsia="zh-CN"/>
        </w:rPr>
        <w:t>5</w:t>
      </w:r>
      <w:r>
        <w:rPr>
          <w:rFonts w:hint="eastAsia" w:ascii="仿宋" w:hAnsi="仿宋" w:eastAsia="仿宋" w:cs="仿宋"/>
          <w:color w:val="auto"/>
          <w:spacing w:val="-13"/>
          <w:sz w:val="28"/>
          <w:szCs w:val="28"/>
          <w:highlight w:val="none"/>
          <w:lang w:eastAsia="zh-CN"/>
        </w:rPr>
        <w:t>1</w:t>
      </w:r>
      <w:r>
        <w:rPr>
          <w:rFonts w:hint="eastAsia" w:ascii="仿宋" w:hAnsi="仿宋" w:eastAsia="仿宋" w:cs="仿宋"/>
          <w:color w:val="auto"/>
          <w:spacing w:val="-13"/>
          <w:sz w:val="28"/>
          <w:szCs w:val="28"/>
          <w:highlight w:val="none"/>
          <w:lang w:val="en-US" w:eastAsia="zh-CN"/>
        </w:rPr>
        <w:t>201</w:t>
      </w:r>
    </w:p>
    <w:p w14:paraId="609268B8">
      <w:pPr>
        <w:spacing w:line="560" w:lineRule="exact"/>
        <w:ind w:firstLine="512" w:firstLineChars="200"/>
        <w:jc w:val="both"/>
        <w:rPr>
          <w:rFonts w:ascii="仿宋" w:hAnsi="仿宋" w:eastAsia="仿宋" w:cs="仿宋"/>
          <w:color w:val="auto"/>
          <w:spacing w:val="-12"/>
          <w:sz w:val="28"/>
          <w:szCs w:val="28"/>
          <w:highlight w:val="none"/>
          <w:lang w:eastAsia="zh-CN"/>
        </w:rPr>
      </w:pPr>
      <w:r>
        <w:rPr>
          <w:rFonts w:hint="eastAsia" w:ascii="仿宋" w:hAnsi="仿宋" w:eastAsia="仿宋" w:cs="仿宋"/>
          <w:color w:val="auto"/>
          <w:spacing w:val="-12"/>
          <w:sz w:val="28"/>
          <w:szCs w:val="28"/>
          <w:highlight w:val="none"/>
          <w:lang w:eastAsia="zh-CN"/>
        </w:rPr>
        <w:t>2.项目名称：山东水文水环境科技有限公司餐饮服务项目</w:t>
      </w:r>
    </w:p>
    <w:p w14:paraId="6BC85426">
      <w:pPr>
        <w:spacing w:line="560" w:lineRule="exact"/>
        <w:ind w:firstLine="492"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7"/>
          <w:sz w:val="28"/>
          <w:szCs w:val="28"/>
          <w:highlight w:val="none"/>
          <w:lang w:eastAsia="zh-CN"/>
        </w:rPr>
        <w:t>3.项目内容：为职工提供早餐、午餐及</w:t>
      </w:r>
      <w:r>
        <w:rPr>
          <w:rFonts w:hint="eastAsia" w:ascii="仿宋" w:hAnsi="仿宋" w:eastAsia="仿宋" w:cs="仿宋"/>
          <w:color w:val="auto"/>
          <w:spacing w:val="-17"/>
          <w:sz w:val="28"/>
          <w:szCs w:val="28"/>
          <w:highlight w:val="none"/>
          <w:lang w:val="en-US" w:eastAsia="zh-CN"/>
        </w:rPr>
        <w:t>附属楼</w:t>
      </w:r>
      <w:r>
        <w:rPr>
          <w:rFonts w:hint="eastAsia" w:ascii="仿宋" w:hAnsi="仿宋" w:eastAsia="仿宋" w:cs="仿宋"/>
          <w:color w:val="auto"/>
          <w:spacing w:val="-17"/>
          <w:sz w:val="28"/>
          <w:szCs w:val="28"/>
          <w:highlight w:val="none"/>
          <w:lang w:eastAsia="zh-CN"/>
        </w:rPr>
        <w:t>整栋服务楼的卫生等。详见采购文件第四章采</w:t>
      </w:r>
      <w:r>
        <w:rPr>
          <w:rFonts w:hint="eastAsia" w:ascii="仿宋" w:hAnsi="仿宋" w:eastAsia="仿宋" w:cs="仿宋"/>
          <w:color w:val="auto"/>
          <w:spacing w:val="-19"/>
          <w:sz w:val="28"/>
          <w:szCs w:val="28"/>
          <w:highlight w:val="none"/>
          <w:lang w:eastAsia="zh-CN"/>
        </w:rPr>
        <w:t>购需求。</w:t>
      </w:r>
    </w:p>
    <w:p w14:paraId="57CAA0CA">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4.本项目年度预估总金额不超过 9</w:t>
      </w:r>
      <w:r>
        <w:rPr>
          <w:rFonts w:hint="eastAsia" w:ascii="仿宋" w:hAnsi="仿宋" w:eastAsia="仿宋" w:cs="仿宋"/>
          <w:color w:val="auto"/>
          <w:spacing w:val="-4"/>
          <w:sz w:val="28"/>
          <w:szCs w:val="28"/>
          <w:highlight w:val="none"/>
          <w:lang w:val="en-US" w:eastAsia="zh-CN"/>
        </w:rPr>
        <w:t>1</w:t>
      </w:r>
      <w:r>
        <w:rPr>
          <w:rFonts w:hint="eastAsia" w:ascii="仿宋" w:hAnsi="仿宋" w:eastAsia="仿宋" w:cs="仿宋"/>
          <w:color w:val="auto"/>
          <w:spacing w:val="-4"/>
          <w:sz w:val="28"/>
          <w:szCs w:val="28"/>
          <w:highlight w:val="none"/>
          <w:lang w:eastAsia="zh-CN"/>
        </w:rPr>
        <w:t xml:space="preserve"> 万元，具体构成如下：</w:t>
      </w:r>
    </w:p>
    <w:p w14:paraId="2AFE271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餐费：预估 632,400.00 元 / 年（早餐预估就餐 40 人、午餐预估就餐 80 人、晚餐预估就餐 15 人），实际结算以当期实际就餐人数为准，人均计费标准及付款方式按本章节第 5 条约定执行；</w:t>
      </w:r>
    </w:p>
    <w:p w14:paraId="29308BF7">
      <w:pPr>
        <w:spacing w:line="560" w:lineRule="exact"/>
        <w:ind w:firstLine="544" w:firstLineChars="200"/>
        <w:jc w:val="both"/>
        <w:rPr>
          <w:rFonts w:hint="default" w:ascii="仿宋" w:hAnsi="仿宋" w:eastAsia="仿宋" w:cs="仿宋"/>
          <w:color w:val="auto"/>
          <w:spacing w:val="13"/>
          <w:sz w:val="28"/>
          <w:szCs w:val="28"/>
          <w:highlight w:val="none"/>
          <w:lang w:val="en-US" w:eastAsia="zh-CN"/>
        </w:rPr>
      </w:pPr>
      <w:r>
        <w:rPr>
          <w:rFonts w:hint="eastAsia" w:ascii="仿宋" w:hAnsi="仿宋" w:eastAsia="仿宋" w:cs="仿宋"/>
          <w:color w:val="auto"/>
          <w:spacing w:val="-4"/>
          <w:sz w:val="28"/>
          <w:szCs w:val="28"/>
          <w:highlight w:val="none"/>
          <w:lang w:eastAsia="zh-CN"/>
        </w:rPr>
        <w:t>管理服务费：为</w:t>
      </w:r>
      <w:r>
        <w:rPr>
          <w:rFonts w:hint="eastAsia" w:ascii="仿宋" w:hAnsi="仿宋" w:eastAsia="仿宋" w:cs="仿宋"/>
          <w:color w:val="auto"/>
          <w:spacing w:val="-4"/>
          <w:sz w:val="28"/>
          <w:szCs w:val="28"/>
          <w:highlight w:val="none"/>
          <w:lang w:val="en-US" w:eastAsia="zh-CN"/>
        </w:rPr>
        <w:t>本次响应报价，最高控制价</w:t>
      </w:r>
      <w:r>
        <w:rPr>
          <w:rFonts w:hint="eastAsia" w:ascii="仿宋" w:hAnsi="仿宋" w:eastAsia="仿宋" w:cs="仿宋"/>
          <w:color w:val="auto"/>
          <w:spacing w:val="-4"/>
          <w:sz w:val="28"/>
          <w:szCs w:val="28"/>
          <w:highlight w:val="none"/>
          <w:lang w:eastAsia="zh-CN"/>
        </w:rPr>
        <w:t>为 2</w:t>
      </w:r>
      <w:r>
        <w:rPr>
          <w:rFonts w:hint="eastAsia" w:ascii="仿宋" w:hAnsi="仿宋" w:eastAsia="仿宋" w:cs="仿宋"/>
          <w:color w:val="auto"/>
          <w:spacing w:val="-4"/>
          <w:sz w:val="28"/>
          <w:szCs w:val="28"/>
          <w:highlight w:val="none"/>
          <w:lang w:val="en-US" w:eastAsia="zh-CN"/>
        </w:rPr>
        <w:t>7</w:t>
      </w:r>
      <w:r>
        <w:rPr>
          <w:rFonts w:hint="eastAsia" w:ascii="仿宋" w:hAnsi="仿宋" w:eastAsia="仿宋" w:cs="仿宋"/>
          <w:color w:val="auto"/>
          <w:spacing w:val="-4"/>
          <w:sz w:val="28"/>
          <w:szCs w:val="28"/>
          <w:highlight w:val="none"/>
          <w:lang w:eastAsia="zh-CN"/>
        </w:rPr>
        <w:t xml:space="preserve"> 万元 / 年（含税），该费用</w:t>
      </w:r>
      <w:r>
        <w:rPr>
          <w:rFonts w:hint="eastAsia" w:ascii="仿宋" w:hAnsi="仿宋" w:eastAsia="仿宋" w:cs="仿宋"/>
          <w:color w:val="auto"/>
          <w:spacing w:val="-4"/>
          <w:sz w:val="28"/>
          <w:szCs w:val="28"/>
          <w:highlight w:val="none"/>
          <w:lang w:val="en-US" w:eastAsia="zh-CN"/>
        </w:rPr>
        <w:t>包括但不限于服务楼清洁费、供应商</w:t>
      </w:r>
      <w:r>
        <w:rPr>
          <w:rFonts w:hint="eastAsia" w:ascii="仿宋" w:hAnsi="仿宋" w:eastAsia="仿宋" w:cs="仿宋"/>
          <w:color w:val="auto"/>
          <w:spacing w:val="-4"/>
          <w:sz w:val="28"/>
          <w:szCs w:val="28"/>
          <w:highlight w:val="none"/>
          <w:lang w:eastAsia="zh-CN"/>
        </w:rPr>
        <w:t>服务人员薪酬、</w:t>
      </w:r>
      <w:r>
        <w:rPr>
          <w:rFonts w:hint="eastAsia" w:ascii="仿宋" w:hAnsi="仿宋" w:eastAsia="仿宋" w:cs="仿宋"/>
          <w:color w:val="auto"/>
          <w:spacing w:val="-4"/>
          <w:sz w:val="28"/>
          <w:szCs w:val="28"/>
          <w:highlight w:val="none"/>
          <w:lang w:val="en-US" w:eastAsia="zh-CN"/>
        </w:rPr>
        <w:t>社保、公积金等全部人工成本支出</w:t>
      </w:r>
      <w:r>
        <w:rPr>
          <w:rFonts w:hint="eastAsia" w:ascii="仿宋" w:hAnsi="仿宋" w:eastAsia="仿宋" w:cs="仿宋"/>
          <w:color w:val="auto"/>
          <w:spacing w:val="-4"/>
          <w:sz w:val="28"/>
          <w:szCs w:val="28"/>
          <w:highlight w:val="none"/>
          <w:lang w:eastAsia="zh-CN"/>
        </w:rPr>
        <w:t>。</w:t>
      </w:r>
    </w:p>
    <w:p w14:paraId="6A01D781">
      <w:pPr>
        <w:spacing w:line="560" w:lineRule="exact"/>
        <w:ind w:firstLine="512" w:firstLineChars="200"/>
        <w:jc w:val="both"/>
        <w:rPr>
          <w:rFonts w:hint="eastAsia" w:ascii="仿宋" w:hAnsi="仿宋" w:eastAsia="仿宋" w:cs="仿宋"/>
          <w:color w:val="auto"/>
          <w:spacing w:val="-12"/>
          <w:sz w:val="28"/>
          <w:szCs w:val="28"/>
          <w:highlight w:val="none"/>
          <w:lang w:eastAsia="zh-CN"/>
        </w:rPr>
      </w:pPr>
      <w:r>
        <w:rPr>
          <w:rFonts w:hint="eastAsia" w:ascii="仿宋" w:hAnsi="仿宋" w:eastAsia="仿宋" w:cs="仿宋"/>
          <w:color w:val="auto"/>
          <w:spacing w:val="-12"/>
          <w:sz w:val="28"/>
          <w:szCs w:val="28"/>
          <w:highlight w:val="none"/>
          <w:lang w:eastAsia="zh-CN"/>
        </w:rPr>
        <w:t>5.付款方式</w:t>
      </w:r>
    </w:p>
    <w:p w14:paraId="6D34AC2E">
      <w:pPr>
        <w:spacing w:line="560" w:lineRule="exact"/>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eastAsia="zh-CN"/>
        </w:rPr>
        <w:t>管理服务费，</w:t>
      </w:r>
      <w:r>
        <w:rPr>
          <w:rFonts w:hint="eastAsia" w:ascii="仿宋" w:hAnsi="仿宋" w:eastAsia="仿宋" w:cs="仿宋"/>
          <w:color w:val="auto"/>
          <w:spacing w:val="13"/>
          <w:sz w:val="28"/>
          <w:szCs w:val="28"/>
          <w:highlight w:val="none"/>
          <w:lang w:val="en-US" w:eastAsia="zh-CN"/>
        </w:rPr>
        <w:t>每月固定。</w:t>
      </w:r>
    </w:p>
    <w:p w14:paraId="21FD12C4">
      <w:pPr>
        <w:spacing w:line="560" w:lineRule="exact"/>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eastAsia="zh-CN"/>
        </w:rPr>
        <w:t>餐费按实际用餐人数按月据实结算。</w:t>
      </w:r>
      <w:r>
        <w:rPr>
          <w:rFonts w:hint="eastAsia" w:ascii="仿宋" w:hAnsi="仿宋" w:eastAsia="仿宋" w:cs="仿宋"/>
          <w:color w:val="auto"/>
          <w:spacing w:val="13"/>
          <w:sz w:val="28"/>
          <w:szCs w:val="28"/>
          <w:highlight w:val="none"/>
          <w:lang w:val="en-US" w:eastAsia="zh-CN"/>
        </w:rPr>
        <w:t>其中早餐10元/人，午餐25元/人，晚餐10元/人</w:t>
      </w: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餐费分个人承担（早餐1元/人，午餐3元/人；晚餐2元/人）和公司承担（早餐9元/人，午餐22元/人,</w:t>
      </w:r>
      <w:r>
        <w:rPr>
          <w:rFonts w:hint="eastAsia" w:ascii="仿宋" w:hAnsi="仿宋" w:eastAsia="仿宋" w:cs="仿宋"/>
          <w:color w:val="auto"/>
          <w:spacing w:val="13"/>
          <w:sz w:val="28"/>
          <w:szCs w:val="28"/>
          <w:highlight w:val="none"/>
          <w:u w:val="none"/>
          <w:lang w:val="en-US" w:eastAsia="zh-CN"/>
        </w:rPr>
        <w:t>晚餐8元/人</w:t>
      </w:r>
      <w:r>
        <w:rPr>
          <w:rFonts w:hint="eastAsia" w:ascii="仿宋" w:hAnsi="仿宋" w:eastAsia="仿宋" w:cs="仿宋"/>
          <w:color w:val="auto"/>
          <w:spacing w:val="13"/>
          <w:sz w:val="28"/>
          <w:szCs w:val="28"/>
          <w:highlight w:val="none"/>
          <w:lang w:val="en-US" w:eastAsia="zh-CN"/>
        </w:rPr>
        <w:t>）两部分。接待餐费单独核算。</w:t>
      </w:r>
      <w:r>
        <w:rPr>
          <w:rFonts w:hint="eastAsia" w:ascii="仿宋" w:hAnsi="仿宋" w:eastAsia="仿宋" w:cs="仿宋"/>
          <w:color w:val="auto"/>
          <w:spacing w:val="13"/>
          <w:sz w:val="28"/>
          <w:szCs w:val="28"/>
          <w:highlight w:val="none"/>
          <w:lang w:eastAsia="zh-CN"/>
        </w:rPr>
        <w:t>管理服务费、</w:t>
      </w:r>
      <w:r>
        <w:rPr>
          <w:rFonts w:hint="eastAsia" w:ascii="仿宋" w:hAnsi="仿宋" w:eastAsia="仿宋" w:cs="仿宋"/>
          <w:color w:val="auto"/>
          <w:spacing w:val="13"/>
          <w:sz w:val="28"/>
          <w:szCs w:val="28"/>
          <w:highlight w:val="none"/>
          <w:lang w:val="en-US" w:eastAsia="zh-CN"/>
        </w:rPr>
        <w:t>公司承担餐费及接待餐费开具增值税普票。</w:t>
      </w:r>
    </w:p>
    <w:p w14:paraId="3DCAC533">
      <w:pPr>
        <w:spacing w:line="560" w:lineRule="exact"/>
        <w:ind w:firstLine="62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6"/>
          <w:sz w:val="28"/>
          <w:szCs w:val="28"/>
          <w:highlight w:val="none"/>
          <w:lang w:eastAsia="zh-CN"/>
        </w:rPr>
        <w:t>6.供应商资格、资质要求。</w:t>
      </w:r>
    </w:p>
    <w:p w14:paraId="26FC0E05">
      <w:pPr>
        <w:spacing w:line="560" w:lineRule="exact"/>
        <w:ind w:firstLine="48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9"/>
          <w:sz w:val="28"/>
          <w:szCs w:val="28"/>
          <w:highlight w:val="none"/>
          <w:lang w:eastAsia="zh-CN"/>
        </w:rPr>
        <w:t>6.1在中华人民共和国境内注册并具有独立法人资格；</w:t>
      </w:r>
    </w:p>
    <w:p w14:paraId="3D22A4B4">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6.2供应商近三年（2022年1</w:t>
      </w:r>
      <w:r>
        <w:rPr>
          <w:rFonts w:hint="eastAsia" w:ascii="仿宋" w:hAnsi="仿宋" w:eastAsia="仿宋" w:cs="仿宋"/>
          <w:color w:val="auto"/>
          <w:spacing w:val="-19"/>
          <w:sz w:val="28"/>
          <w:szCs w:val="28"/>
          <w:highlight w:val="none"/>
          <w:lang w:val="en-US" w:eastAsia="zh-CN"/>
        </w:rPr>
        <w:t>2</w:t>
      </w:r>
      <w:r>
        <w:rPr>
          <w:rFonts w:hint="eastAsia" w:ascii="仿宋" w:hAnsi="仿宋" w:eastAsia="仿宋" w:cs="仿宋"/>
          <w:color w:val="auto"/>
          <w:spacing w:val="-19"/>
          <w:sz w:val="28"/>
          <w:szCs w:val="28"/>
          <w:highlight w:val="none"/>
          <w:lang w:eastAsia="zh-CN"/>
        </w:rPr>
        <w:t>月1日至今，以合同签订时间为准），具有至少1项</w:t>
      </w:r>
      <w:r>
        <w:rPr>
          <w:rFonts w:hint="eastAsia" w:ascii="仿宋" w:hAnsi="仿宋" w:eastAsia="仿宋" w:cs="仿宋"/>
          <w:color w:val="auto"/>
          <w:sz w:val="28"/>
          <w:szCs w:val="28"/>
          <w:highlight w:val="none"/>
          <w:lang w:eastAsia="zh-CN"/>
        </w:rPr>
        <w:t>已承接的</w:t>
      </w:r>
      <w:r>
        <w:rPr>
          <w:rFonts w:hint="eastAsia" w:ascii="仿宋" w:hAnsi="仿宋" w:eastAsia="仿宋" w:cs="仿宋"/>
          <w:color w:val="auto"/>
          <w:spacing w:val="-25"/>
          <w:sz w:val="28"/>
          <w:szCs w:val="28"/>
          <w:highlight w:val="none"/>
          <w:u w:val="single"/>
          <w:lang w:eastAsia="zh-CN"/>
        </w:rPr>
        <w:t>餐饮服务同类项目</w:t>
      </w:r>
      <w:r>
        <w:rPr>
          <w:rFonts w:hint="eastAsia" w:ascii="仿宋" w:hAnsi="仿宋" w:eastAsia="仿宋" w:cs="仿宋"/>
          <w:color w:val="auto"/>
          <w:spacing w:val="-19"/>
          <w:sz w:val="28"/>
          <w:szCs w:val="28"/>
          <w:highlight w:val="none"/>
          <w:lang w:eastAsia="zh-CN"/>
        </w:rPr>
        <w:t>案例业绩；</w:t>
      </w:r>
    </w:p>
    <w:p w14:paraId="63D2B992">
      <w:pPr>
        <w:spacing w:line="560" w:lineRule="exact"/>
        <w:ind w:firstLine="484" w:firstLineChars="200"/>
        <w:jc w:val="both"/>
        <w:rPr>
          <w:rFonts w:hint="eastAsia" w:ascii="仿宋" w:hAnsi="仿宋" w:eastAsia="仿宋" w:cs="仿宋"/>
          <w:color w:val="auto"/>
          <w:spacing w:val="-19"/>
          <w:sz w:val="28"/>
          <w:szCs w:val="28"/>
          <w:highlight w:val="none"/>
          <w:lang w:val="en-US" w:eastAsia="zh-CN"/>
        </w:rPr>
        <w:sectPr>
          <w:footerReference r:id="rId4" w:type="default"/>
          <w:pgSz w:w="11900" w:h="16830"/>
          <w:pgMar w:top="1430" w:right="1435" w:bottom="1037" w:left="1214" w:header="0" w:footer="899" w:gutter="0"/>
          <w:pgNumType w:fmt="decimal"/>
          <w:cols w:space="720" w:num="1"/>
        </w:sectPr>
      </w:pPr>
    </w:p>
    <w:p w14:paraId="67C70B09">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val="en-US" w:eastAsia="zh-CN"/>
        </w:rPr>
        <w:t>6.</w:t>
      </w:r>
      <w:r>
        <w:rPr>
          <w:rFonts w:hint="eastAsia" w:ascii="仿宋" w:hAnsi="仿宋" w:eastAsia="仿宋" w:cs="仿宋"/>
          <w:color w:val="auto"/>
          <w:spacing w:val="-19"/>
          <w:sz w:val="28"/>
          <w:szCs w:val="28"/>
          <w:highlight w:val="none"/>
          <w:lang w:eastAsia="zh-CN"/>
        </w:rPr>
        <w:t>3供应商不得存在下列情形之一：</w:t>
      </w:r>
    </w:p>
    <w:p w14:paraId="61B9DE99">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（1）处于被责令停产停业、暂扣或者吊销执照、暂扣或者吊销许可证、吊销资质证书状态；</w:t>
      </w:r>
    </w:p>
    <w:p w14:paraId="7FC7C881">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（2）进入清算程序，或被宣告破产，或其他丧失履约能力的情形；</w:t>
      </w:r>
    </w:p>
    <w:p w14:paraId="55FBC11E">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（3）与采购人存在利害关系且可能影响采购公正性；</w:t>
      </w:r>
    </w:p>
    <w:p w14:paraId="1659E149">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（4）与本采购项目的其他供应商存在控股、管理关系；</w:t>
      </w:r>
    </w:p>
    <w:p w14:paraId="5938CAFD">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（5）为本采购项目的采购代理机构；</w:t>
      </w:r>
    </w:p>
    <w:p w14:paraId="13B323AB">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（6）与本采购项目的采购人或采购代理机构同为一个法定代表人；</w:t>
      </w:r>
    </w:p>
    <w:p w14:paraId="55792A3B">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（7）与本采购项目的采购人或采购代理机构存在控股或参股关系；</w:t>
      </w:r>
    </w:p>
    <w:p w14:paraId="2F8B6D29">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（8）被依法暂停或者取消响应资格；</w:t>
      </w:r>
    </w:p>
    <w:p w14:paraId="6C77E004">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（9）在最近三年内发生重大工程/产品/服务质量问题（以相关行业主管部门的行政处罚决定或司法机关出具的有关法律文书为准）；</w:t>
      </w:r>
    </w:p>
    <w:p w14:paraId="226F5242">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（10）被国家市场监督管理总局在国家企业信用信息公示系统（http://www.gsxt.gov.cn）中列入严重违法失信企业名单；</w:t>
      </w:r>
    </w:p>
    <w:p w14:paraId="10CA6D04">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（11）被最高人民法院在“信用中国”网站（www.creditchina.gov.cn）或各级信用信息共享平台中列入失信被执行人名单（以评审当日“信用中国”网站的查询结果为准）；</w:t>
      </w:r>
    </w:p>
    <w:p w14:paraId="44B61AFD">
      <w:pPr>
        <w:spacing w:line="560" w:lineRule="exact"/>
        <w:ind w:firstLine="484" w:firstLineChars="200"/>
        <w:jc w:val="both"/>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lang w:eastAsia="zh-CN"/>
        </w:rPr>
        <w:t>（12）存在串通投标、弄虚作假、行贿等违法行为。</w:t>
      </w:r>
    </w:p>
    <w:p w14:paraId="5C3754C9">
      <w:pPr>
        <w:spacing w:line="560" w:lineRule="exact"/>
        <w:ind w:firstLine="48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9"/>
          <w:sz w:val="28"/>
          <w:szCs w:val="28"/>
          <w:highlight w:val="none"/>
          <w:lang w:eastAsia="zh-CN"/>
        </w:rPr>
        <w:t>（13）法律法规规定的其他情形。</w:t>
      </w:r>
    </w:p>
    <w:p w14:paraId="51BC87CC">
      <w:pPr>
        <w:spacing w:line="560" w:lineRule="exact"/>
        <w:ind w:firstLine="496" w:firstLineChars="200"/>
        <w:jc w:val="both"/>
        <w:rPr>
          <w:rFonts w:ascii="仿宋" w:hAnsi="仿宋" w:eastAsia="仿宋" w:cs="仿宋"/>
          <w:color w:val="auto"/>
          <w:spacing w:val="8"/>
          <w:sz w:val="28"/>
          <w:szCs w:val="28"/>
          <w:highlight w:val="none"/>
          <w:lang w:eastAsia="zh-CN"/>
        </w:rPr>
      </w:pPr>
      <w:r>
        <w:rPr>
          <w:rFonts w:hint="eastAsia" w:ascii="仿宋" w:hAnsi="仿宋" w:eastAsia="仿宋" w:cs="仿宋"/>
          <w:color w:val="auto"/>
          <w:spacing w:val="-16"/>
          <w:sz w:val="28"/>
          <w:szCs w:val="28"/>
          <w:highlight w:val="none"/>
          <w:lang w:eastAsia="zh-CN"/>
        </w:rPr>
        <w:t>6.</w:t>
      </w:r>
      <w:r>
        <w:rPr>
          <w:rFonts w:hint="eastAsia" w:ascii="仿宋" w:hAnsi="仿宋" w:eastAsia="仿宋" w:cs="仿宋"/>
          <w:color w:val="auto"/>
          <w:spacing w:val="-16"/>
          <w:sz w:val="28"/>
          <w:szCs w:val="28"/>
          <w:highlight w:val="none"/>
          <w:lang w:val="en-US" w:eastAsia="zh-CN"/>
        </w:rPr>
        <w:t>4</w:t>
      </w:r>
      <w:r>
        <w:rPr>
          <w:rFonts w:hint="eastAsia" w:ascii="仿宋" w:hAnsi="仿宋" w:eastAsia="仿宋" w:cs="仿宋"/>
          <w:color w:val="auto"/>
          <w:spacing w:val="-16"/>
          <w:sz w:val="28"/>
          <w:szCs w:val="28"/>
          <w:highlight w:val="none"/>
          <w:lang w:eastAsia="zh-CN"/>
        </w:rPr>
        <w:t>本项目不接受联合体响应。</w:t>
      </w:r>
      <w:r>
        <w:rPr>
          <w:rFonts w:hint="eastAsia" w:ascii="仿宋" w:hAnsi="仿宋" w:eastAsia="仿宋" w:cs="仿宋"/>
          <w:color w:val="auto"/>
          <w:spacing w:val="8"/>
          <w:sz w:val="28"/>
          <w:szCs w:val="28"/>
          <w:highlight w:val="none"/>
          <w:lang w:eastAsia="zh-CN"/>
        </w:rPr>
        <w:t xml:space="preserve"> </w:t>
      </w:r>
    </w:p>
    <w:p w14:paraId="48B282B6">
      <w:pPr>
        <w:spacing w:line="560" w:lineRule="exact"/>
        <w:ind w:firstLine="628"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7"/>
          <w:sz w:val="28"/>
          <w:szCs w:val="28"/>
          <w:highlight w:val="none"/>
          <w:lang w:eastAsia="zh-CN"/>
        </w:rPr>
        <w:t>7.发布公告的媒介及文件</w:t>
      </w:r>
      <w:r>
        <w:rPr>
          <w:rFonts w:hint="eastAsia" w:ascii="仿宋" w:hAnsi="仿宋" w:eastAsia="仿宋" w:cs="仿宋"/>
          <w:color w:val="auto"/>
          <w:spacing w:val="18"/>
          <w:sz w:val="28"/>
          <w:szCs w:val="28"/>
          <w:highlight w:val="none"/>
          <w:lang w:eastAsia="zh-CN"/>
        </w:rPr>
        <w:t>获取方式</w:t>
      </w:r>
    </w:p>
    <w:p w14:paraId="034D65A6">
      <w:pPr>
        <w:spacing w:line="560" w:lineRule="exact"/>
        <w:ind w:firstLine="52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9"/>
          <w:sz w:val="28"/>
          <w:szCs w:val="28"/>
          <w:highlight w:val="none"/>
          <w:lang w:eastAsia="zh-CN"/>
        </w:rPr>
        <w:t>采购公告在山东水文水环境科技有限公司网站平台(</w:t>
      </w:r>
      <w:r>
        <w:rPr>
          <w:rFonts w:hint="eastAsia" w:ascii="仿宋" w:hAnsi="仿宋" w:eastAsia="仿宋" w:cs="仿宋"/>
          <w:color w:val="auto"/>
          <w:sz w:val="28"/>
          <w:szCs w:val="28"/>
          <w:highlight w:val="none"/>
          <w:lang w:eastAsia="zh-CN"/>
        </w:rPr>
        <w:t>sdswshj.com</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pacing w:val="-19"/>
          <w:sz w:val="28"/>
          <w:szCs w:val="28"/>
          <w:highlight w:val="none"/>
          <w:lang w:eastAsia="zh-CN"/>
        </w:rPr>
        <w:t>上发布。获取时间：2025年12月</w:t>
      </w:r>
      <w:r>
        <w:rPr>
          <w:rFonts w:hint="eastAsia" w:ascii="仿宋" w:hAnsi="仿宋" w:eastAsia="仿宋" w:cs="仿宋"/>
          <w:color w:val="auto"/>
          <w:spacing w:val="-19"/>
          <w:sz w:val="28"/>
          <w:szCs w:val="28"/>
          <w:highlight w:val="none"/>
          <w:lang w:val="en-US" w:eastAsia="zh-CN"/>
        </w:rPr>
        <w:t>12</w:t>
      </w:r>
      <w:r>
        <w:rPr>
          <w:rFonts w:hint="eastAsia" w:ascii="仿宋" w:hAnsi="仿宋" w:eastAsia="仿宋" w:cs="仿宋"/>
          <w:color w:val="auto"/>
          <w:spacing w:val="-19"/>
          <w:sz w:val="28"/>
          <w:szCs w:val="28"/>
          <w:highlight w:val="none"/>
          <w:lang w:eastAsia="zh-CN"/>
        </w:rPr>
        <w:t>日至2025年12月</w:t>
      </w:r>
      <w:r>
        <w:rPr>
          <w:rFonts w:hint="eastAsia" w:ascii="仿宋" w:hAnsi="仿宋" w:eastAsia="仿宋" w:cs="仿宋"/>
          <w:color w:val="auto"/>
          <w:spacing w:val="-19"/>
          <w:sz w:val="28"/>
          <w:szCs w:val="28"/>
          <w:highlight w:val="none"/>
          <w:lang w:val="en-US" w:eastAsia="zh-CN"/>
        </w:rPr>
        <w:t>14</w:t>
      </w:r>
      <w:r>
        <w:rPr>
          <w:rFonts w:hint="eastAsia" w:ascii="仿宋" w:hAnsi="仿宋" w:eastAsia="仿宋" w:cs="仿宋"/>
          <w:color w:val="auto"/>
          <w:spacing w:val="-19"/>
          <w:sz w:val="28"/>
          <w:szCs w:val="28"/>
          <w:highlight w:val="none"/>
          <w:lang w:eastAsia="zh-CN"/>
        </w:rPr>
        <w:t>日17:00（北京时间，下同）</w:t>
      </w:r>
      <w:r>
        <w:rPr>
          <w:rFonts w:hint="eastAsia" w:ascii="仿宋" w:hAnsi="仿宋" w:eastAsia="仿宋" w:cs="仿宋"/>
          <w:color w:val="auto"/>
          <w:spacing w:val="-19"/>
          <w:sz w:val="28"/>
          <w:szCs w:val="28"/>
          <w:highlight w:val="none"/>
          <w:lang w:val="en-US" w:eastAsia="zh-CN"/>
        </w:rPr>
        <w:t>,采</w:t>
      </w:r>
      <w:r>
        <w:rPr>
          <w:rFonts w:hint="eastAsia" w:ascii="仿宋" w:hAnsi="仿宋" w:eastAsia="仿宋" w:cs="仿宋"/>
          <w:color w:val="auto"/>
          <w:spacing w:val="-19"/>
          <w:sz w:val="28"/>
          <w:szCs w:val="28"/>
          <w:highlight w:val="none"/>
          <w:lang w:eastAsia="zh-CN"/>
        </w:rPr>
        <w:t>购文件（电子文件）免费获取（联系电话：</w:t>
      </w:r>
      <w:r>
        <w:rPr>
          <w:rFonts w:hint="eastAsia" w:ascii="仿宋" w:hAnsi="仿宋" w:eastAsia="仿宋" w:cs="仿宋"/>
          <w:b w:val="0"/>
          <w:bCs w:val="0"/>
          <w:color w:val="auto"/>
          <w:sz w:val="28"/>
          <w:szCs w:val="28"/>
          <w:highlight w:val="none"/>
          <w:lang w:val="en-US" w:eastAsia="zh-CN"/>
        </w:rPr>
        <w:t>0531-6657 0813</w:t>
      </w:r>
      <w:r>
        <w:rPr>
          <w:rFonts w:hint="eastAsia" w:ascii="仿宋" w:hAnsi="仿宋" w:eastAsia="仿宋" w:cs="仿宋"/>
          <w:color w:val="auto"/>
          <w:spacing w:val="-19"/>
          <w:sz w:val="28"/>
          <w:szCs w:val="28"/>
          <w:highlight w:val="none"/>
          <w:lang w:eastAsia="zh-CN"/>
        </w:rPr>
        <w:t>，请将报名回执及供应商资格要求内容盖章发送至邮箱：979792269@qq.com）。。</w:t>
      </w:r>
    </w:p>
    <w:p w14:paraId="0EAC358F">
      <w:pPr>
        <w:spacing w:line="560" w:lineRule="exact"/>
        <w:ind w:firstLine="528" w:firstLineChars="200"/>
        <w:jc w:val="both"/>
        <w:rPr>
          <w:rFonts w:hint="eastAsia" w:ascii="仿宋" w:hAnsi="仿宋" w:eastAsia="仿宋" w:cs="仿宋"/>
          <w:color w:val="auto"/>
          <w:spacing w:val="-8"/>
          <w:sz w:val="28"/>
          <w:szCs w:val="28"/>
          <w:highlight w:val="none"/>
          <w:lang w:eastAsia="zh-CN"/>
        </w:rPr>
        <w:sectPr>
          <w:footerReference r:id="rId5" w:type="default"/>
          <w:pgSz w:w="11900" w:h="16830"/>
          <w:pgMar w:top="1430" w:right="1435" w:bottom="1037" w:left="1214" w:header="0" w:footer="899" w:gutter="0"/>
          <w:pgNumType w:fmt="decimal"/>
          <w:cols w:space="720" w:num="1"/>
        </w:sectPr>
      </w:pPr>
    </w:p>
    <w:p w14:paraId="4B414980">
      <w:pPr>
        <w:spacing w:line="560" w:lineRule="exact"/>
        <w:ind w:firstLine="528"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8"/>
          <w:sz w:val="28"/>
          <w:szCs w:val="28"/>
          <w:highlight w:val="none"/>
          <w:lang w:eastAsia="zh-CN"/>
        </w:rPr>
        <w:t>8.响应文件提交时间及地点</w:t>
      </w:r>
    </w:p>
    <w:p w14:paraId="22AD962F">
      <w:pPr>
        <w:spacing w:line="560" w:lineRule="exact"/>
        <w:ind w:firstLine="656"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24"/>
          <w:sz w:val="28"/>
          <w:szCs w:val="28"/>
          <w:highlight w:val="none"/>
          <w:lang w:eastAsia="zh-CN"/>
        </w:rPr>
        <w:t>递交截止时间（响应截止时间，下同）为2025年1</w:t>
      </w:r>
      <w:r>
        <w:rPr>
          <w:rFonts w:hint="eastAsia" w:ascii="仿宋" w:hAnsi="仿宋" w:eastAsia="仿宋" w:cs="仿宋"/>
          <w:color w:val="auto"/>
          <w:spacing w:val="24"/>
          <w:sz w:val="28"/>
          <w:szCs w:val="28"/>
          <w:highlight w:val="none"/>
          <w:lang w:val="en-US" w:eastAsia="zh-CN"/>
        </w:rPr>
        <w:t>2</w:t>
      </w:r>
      <w:r>
        <w:rPr>
          <w:rFonts w:hint="eastAsia" w:ascii="仿宋" w:hAnsi="仿宋" w:eastAsia="仿宋" w:cs="仿宋"/>
          <w:color w:val="auto"/>
          <w:spacing w:val="24"/>
          <w:sz w:val="28"/>
          <w:szCs w:val="28"/>
          <w:highlight w:val="none"/>
          <w:lang w:eastAsia="zh-CN"/>
        </w:rPr>
        <w:t>月 1</w:t>
      </w:r>
      <w:r>
        <w:rPr>
          <w:rFonts w:hint="eastAsia" w:ascii="仿宋" w:hAnsi="仿宋" w:eastAsia="仿宋" w:cs="仿宋"/>
          <w:color w:val="auto"/>
          <w:spacing w:val="24"/>
          <w:sz w:val="28"/>
          <w:szCs w:val="28"/>
          <w:highlight w:val="none"/>
          <w:lang w:val="en-US" w:eastAsia="zh-CN"/>
        </w:rPr>
        <w:t>7</w:t>
      </w:r>
      <w:r>
        <w:rPr>
          <w:rFonts w:hint="eastAsia" w:ascii="仿宋" w:hAnsi="仿宋" w:eastAsia="仿宋" w:cs="仿宋"/>
          <w:color w:val="auto"/>
          <w:spacing w:val="24"/>
          <w:sz w:val="28"/>
          <w:szCs w:val="28"/>
          <w:highlight w:val="none"/>
          <w:lang w:eastAsia="zh-CN"/>
        </w:rPr>
        <w:t xml:space="preserve"> 日9时00分</w:t>
      </w:r>
    </w:p>
    <w:p w14:paraId="78675C04">
      <w:pPr>
        <w:spacing w:line="560" w:lineRule="exact"/>
        <w:ind w:firstLine="592"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8"/>
          <w:sz w:val="28"/>
          <w:szCs w:val="28"/>
          <w:highlight w:val="none"/>
          <w:lang w:eastAsia="zh-CN"/>
        </w:rPr>
        <w:t>提交地点：济南市历城区港源四路567号</w:t>
      </w:r>
      <w:r>
        <w:rPr>
          <w:rFonts w:hint="eastAsia" w:ascii="仿宋" w:hAnsi="仿宋" w:eastAsia="仿宋" w:cs="仿宋"/>
          <w:color w:val="auto"/>
          <w:spacing w:val="8"/>
          <w:sz w:val="28"/>
          <w:szCs w:val="28"/>
          <w:highlight w:val="none"/>
          <w:lang w:val="en-US" w:eastAsia="zh-CN"/>
        </w:rPr>
        <w:t>1</w:t>
      </w:r>
      <w:r>
        <w:rPr>
          <w:rFonts w:hint="eastAsia" w:ascii="仿宋" w:hAnsi="仿宋" w:eastAsia="仿宋" w:cs="仿宋"/>
          <w:color w:val="auto"/>
          <w:spacing w:val="8"/>
          <w:sz w:val="28"/>
          <w:szCs w:val="28"/>
          <w:highlight w:val="none"/>
          <w:lang w:eastAsia="zh-CN"/>
        </w:rPr>
        <w:t>楼</w:t>
      </w:r>
      <w:r>
        <w:rPr>
          <w:rFonts w:hint="eastAsia" w:ascii="仿宋" w:hAnsi="仿宋" w:eastAsia="仿宋" w:cs="仿宋"/>
          <w:color w:val="auto"/>
          <w:spacing w:val="8"/>
          <w:sz w:val="28"/>
          <w:szCs w:val="28"/>
          <w:highlight w:val="none"/>
          <w:lang w:val="en-US" w:eastAsia="zh-CN"/>
        </w:rPr>
        <w:t>101</w:t>
      </w:r>
      <w:r>
        <w:rPr>
          <w:rFonts w:hint="eastAsia" w:ascii="仿宋" w:hAnsi="仿宋" w:eastAsia="仿宋" w:cs="仿宋"/>
          <w:color w:val="auto"/>
          <w:spacing w:val="8"/>
          <w:sz w:val="28"/>
          <w:szCs w:val="28"/>
          <w:highlight w:val="none"/>
          <w:lang w:eastAsia="zh-CN"/>
        </w:rPr>
        <w:t>室。</w:t>
      </w:r>
      <w:r>
        <w:rPr>
          <w:rFonts w:hint="eastAsia" w:ascii="仿宋" w:hAnsi="仿宋" w:eastAsia="仿宋" w:cs="仿宋"/>
          <w:color w:val="auto"/>
          <w:spacing w:val="-4"/>
          <w:sz w:val="28"/>
          <w:szCs w:val="28"/>
          <w:highlight w:val="none"/>
          <w:lang w:eastAsia="zh-CN"/>
        </w:rPr>
        <w:t>逾期递交或不符合规定的响应文件不予接受。</w:t>
      </w:r>
    </w:p>
    <w:p w14:paraId="30420894">
      <w:pPr>
        <w:spacing w:line="560" w:lineRule="exact"/>
        <w:ind w:firstLine="528"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8"/>
          <w:sz w:val="28"/>
          <w:szCs w:val="28"/>
          <w:highlight w:val="none"/>
          <w:lang w:eastAsia="zh-CN"/>
        </w:rPr>
        <w:t>9</w:t>
      </w:r>
      <w:r>
        <w:rPr>
          <w:rFonts w:hint="eastAsia" w:ascii="仿宋" w:hAnsi="仿宋" w:eastAsia="仿宋" w:cs="仿宋"/>
          <w:color w:val="auto"/>
          <w:spacing w:val="-8"/>
          <w:sz w:val="28"/>
          <w:szCs w:val="28"/>
          <w:highlight w:val="none"/>
          <w:lang w:val="en-US" w:eastAsia="zh-CN"/>
        </w:rPr>
        <w:t>.</w:t>
      </w:r>
      <w:r>
        <w:rPr>
          <w:rFonts w:hint="eastAsia" w:ascii="仿宋" w:hAnsi="仿宋" w:eastAsia="仿宋" w:cs="仿宋"/>
          <w:color w:val="auto"/>
          <w:spacing w:val="-10"/>
          <w:sz w:val="28"/>
          <w:szCs w:val="28"/>
          <w:highlight w:val="none"/>
          <w:lang w:eastAsia="zh-CN"/>
        </w:rPr>
        <w:t>联系方式</w:t>
      </w:r>
    </w:p>
    <w:p w14:paraId="68A0B464">
      <w:pPr>
        <w:spacing w:line="560" w:lineRule="exact"/>
        <w:ind w:firstLine="560"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采购人名称：山东水文水环境科技有限公司 </w:t>
      </w:r>
    </w:p>
    <w:p w14:paraId="78354567">
      <w:pPr>
        <w:spacing w:line="560" w:lineRule="exact"/>
        <w:ind w:firstLine="592" w:firstLineChars="200"/>
        <w:jc w:val="both"/>
        <w:rPr>
          <w:rFonts w:ascii="仿宋" w:hAnsi="仿宋" w:eastAsia="仿宋" w:cs="仿宋"/>
          <w:color w:val="auto"/>
          <w:spacing w:val="8"/>
          <w:sz w:val="28"/>
          <w:szCs w:val="28"/>
          <w:highlight w:val="none"/>
          <w:lang w:eastAsia="zh-CN"/>
        </w:rPr>
      </w:pPr>
      <w:r>
        <w:rPr>
          <w:rFonts w:hint="eastAsia" w:ascii="仿宋" w:hAnsi="仿宋" w:eastAsia="仿宋" w:cs="仿宋"/>
          <w:color w:val="auto"/>
          <w:spacing w:val="8"/>
          <w:sz w:val="28"/>
          <w:szCs w:val="28"/>
          <w:highlight w:val="none"/>
          <w:lang w:eastAsia="zh-CN"/>
        </w:rPr>
        <w:t>地址：济南市历城区港源四路567号一层</w:t>
      </w:r>
    </w:p>
    <w:p w14:paraId="2EB481E5">
      <w:pPr>
        <w:spacing w:line="560" w:lineRule="exact"/>
        <w:ind w:firstLine="552" w:firstLineChars="2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lang w:eastAsia="zh-CN"/>
        </w:rPr>
        <w:t>联系人：</w:t>
      </w:r>
      <w:r>
        <w:rPr>
          <w:rFonts w:hint="eastAsia" w:ascii="仿宋" w:hAnsi="仿宋" w:eastAsia="仿宋" w:cs="仿宋"/>
          <w:color w:val="auto"/>
          <w:spacing w:val="-2"/>
          <w:sz w:val="28"/>
          <w:szCs w:val="28"/>
          <w:highlight w:val="none"/>
          <w:lang w:val="en-US" w:eastAsia="zh-CN"/>
        </w:rPr>
        <w:t xml:space="preserve">张先生  </w:t>
      </w:r>
    </w:p>
    <w:p w14:paraId="28D0F4DB">
      <w:pPr>
        <w:pStyle w:val="5"/>
        <w:spacing w:line="560" w:lineRule="exact"/>
        <w:ind w:firstLine="548" w:firstLineChars="200"/>
        <w:jc w:val="both"/>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3"/>
          <w:sz w:val="28"/>
          <w:szCs w:val="28"/>
          <w:highlight w:val="none"/>
          <w:lang w:eastAsia="zh-CN"/>
        </w:rPr>
        <w:t>电话：</w:t>
      </w:r>
      <w:r>
        <w:rPr>
          <w:rFonts w:hint="eastAsia" w:ascii="仿宋" w:hAnsi="仿宋" w:eastAsia="仿宋" w:cs="仿宋"/>
          <w:color w:val="auto"/>
          <w:spacing w:val="-2"/>
          <w:sz w:val="28"/>
          <w:szCs w:val="28"/>
          <w:highlight w:val="none"/>
          <w:lang w:val="en-US" w:eastAsia="zh-CN"/>
        </w:rPr>
        <w:t>18663769312</w:t>
      </w:r>
    </w:p>
    <w:p w14:paraId="0728499C">
      <w:pPr>
        <w:pStyle w:val="5"/>
        <w:spacing w:line="560" w:lineRule="exact"/>
        <w:ind w:firstLine="552" w:firstLineChars="200"/>
        <w:jc w:val="both"/>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区域联系人：高先生</w:t>
      </w:r>
    </w:p>
    <w:p w14:paraId="4C0675A3">
      <w:pPr>
        <w:pStyle w:val="5"/>
        <w:spacing w:line="560" w:lineRule="exact"/>
        <w:ind w:firstLine="552" w:firstLineChars="200"/>
        <w:jc w:val="both"/>
        <w:rPr>
          <w:rFonts w:hint="default"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电话：</w:t>
      </w:r>
      <w:r>
        <w:rPr>
          <w:rFonts w:hint="eastAsia" w:ascii="仿宋" w:hAnsi="仿宋" w:eastAsia="仿宋" w:cs="仿宋"/>
          <w:b w:val="0"/>
          <w:bCs w:val="0"/>
          <w:color w:val="auto"/>
          <w:sz w:val="28"/>
          <w:szCs w:val="28"/>
          <w:highlight w:val="none"/>
          <w:lang w:val="en-US" w:eastAsia="zh-CN"/>
        </w:rPr>
        <w:t>0531-6657 0813</w:t>
      </w:r>
    </w:p>
    <w:p w14:paraId="2F977D7D">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62D20603">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4D104EDA">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70EDF211">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2D86D988">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1D81F0EB">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707E569A">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73A14597">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232F890E">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7A025746">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2634826A">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2E04470D">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67393BFE">
      <w:pPr>
        <w:spacing w:line="560" w:lineRule="exact"/>
        <w:ind w:firstLine="5040" w:firstLineChars="1500"/>
        <w:jc w:val="both"/>
        <w:rPr>
          <w:rFonts w:hint="eastAsia" w:ascii="仿宋" w:hAnsi="仿宋" w:eastAsia="仿宋" w:cs="仿宋"/>
          <w:color w:val="auto"/>
          <w:spacing w:val="28"/>
          <w:sz w:val="28"/>
          <w:szCs w:val="28"/>
          <w:highlight w:val="none"/>
          <w:lang w:eastAsia="zh-CN"/>
        </w:rPr>
      </w:pPr>
    </w:p>
    <w:p w14:paraId="2E7455CF">
      <w:pPr>
        <w:spacing w:before="273" w:line="222" w:lineRule="auto"/>
        <w:ind w:left="0"/>
        <w:outlineLvl w:val="0"/>
        <w:rPr>
          <w:rFonts w:hint="eastAsia" w:ascii="仿宋" w:hAnsi="仿宋" w:eastAsia="仿宋" w:cs="仿宋"/>
          <w:b/>
          <w:bCs/>
          <w:color w:val="auto"/>
          <w:spacing w:val="-8"/>
          <w:sz w:val="28"/>
          <w:szCs w:val="28"/>
          <w:highlight w:val="none"/>
          <w:lang w:eastAsia="zh-CN"/>
        </w:rPr>
      </w:pPr>
      <w:bookmarkStart w:id="2" w:name="bookmark3"/>
      <w:bookmarkEnd w:id="2"/>
    </w:p>
    <w:p w14:paraId="42C83D9D">
      <w:pPr>
        <w:spacing w:before="273" w:line="222" w:lineRule="auto"/>
        <w:ind w:left="2700"/>
        <w:outlineLvl w:val="0"/>
        <w:rPr>
          <w:rFonts w:ascii="仿宋" w:hAnsi="仿宋" w:eastAsia="仿宋" w:cs="仿宋"/>
          <w:b/>
          <w:bCs/>
          <w:color w:val="auto"/>
          <w:spacing w:val="-8"/>
          <w:sz w:val="28"/>
          <w:szCs w:val="28"/>
          <w:highlight w:val="none"/>
          <w:lang w:eastAsia="zh-CN"/>
        </w:rPr>
      </w:pPr>
      <w:r>
        <w:rPr>
          <w:rFonts w:hint="eastAsia" w:ascii="仿宋" w:hAnsi="仿宋" w:eastAsia="仿宋" w:cs="仿宋"/>
          <w:b/>
          <w:bCs/>
          <w:color w:val="auto"/>
          <w:spacing w:val="-8"/>
          <w:sz w:val="28"/>
          <w:szCs w:val="28"/>
          <w:highlight w:val="none"/>
          <w:lang w:eastAsia="zh-CN"/>
        </w:rPr>
        <w:t>第二章  供应商须知前附表</w:t>
      </w:r>
    </w:p>
    <w:p w14:paraId="16F08A67">
      <w:pPr>
        <w:spacing w:line="137" w:lineRule="exact"/>
        <w:rPr>
          <w:rFonts w:ascii="仿宋" w:hAnsi="仿宋" w:eastAsia="仿宋" w:cs="仿宋"/>
          <w:color w:val="auto"/>
          <w:sz w:val="28"/>
          <w:szCs w:val="28"/>
          <w:highlight w:val="none"/>
          <w:lang w:eastAsia="zh-CN"/>
        </w:rPr>
      </w:pPr>
    </w:p>
    <w:p w14:paraId="24FA4725">
      <w:pPr>
        <w:spacing w:line="137" w:lineRule="exact"/>
        <w:rPr>
          <w:rFonts w:ascii="仿宋" w:hAnsi="仿宋" w:eastAsia="仿宋" w:cs="仿宋"/>
          <w:color w:val="auto"/>
          <w:sz w:val="28"/>
          <w:szCs w:val="28"/>
          <w:highlight w:val="none"/>
          <w:lang w:eastAsia="zh-CN"/>
        </w:rPr>
      </w:pPr>
    </w:p>
    <w:tbl>
      <w:tblPr>
        <w:tblStyle w:val="12"/>
        <w:tblW w:w="92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2125"/>
        <w:gridCol w:w="6128"/>
        <w:gridCol w:w="7"/>
      </w:tblGrid>
      <w:tr w14:paraId="5057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3" w:type="dxa"/>
          </w:tcPr>
          <w:p w14:paraId="308812FC">
            <w:pPr>
              <w:pStyle w:val="13"/>
              <w:spacing w:before="166" w:line="221" w:lineRule="auto"/>
              <w:ind w:left="104"/>
              <w:rPr>
                <w:rFonts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序号</w:t>
            </w:r>
          </w:p>
        </w:tc>
        <w:tc>
          <w:tcPr>
            <w:tcW w:w="2125" w:type="dxa"/>
          </w:tcPr>
          <w:p w14:paraId="6F4D1E64">
            <w:pPr>
              <w:pStyle w:val="13"/>
              <w:spacing w:before="165" w:line="219" w:lineRule="auto"/>
              <w:ind w:left="631"/>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条款名称</w:t>
            </w:r>
          </w:p>
        </w:tc>
        <w:tc>
          <w:tcPr>
            <w:tcW w:w="6135" w:type="dxa"/>
            <w:gridSpan w:val="2"/>
          </w:tcPr>
          <w:p w14:paraId="7C93E227">
            <w:pPr>
              <w:pStyle w:val="13"/>
              <w:spacing w:before="165" w:line="219" w:lineRule="auto"/>
              <w:ind w:left="124"/>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编列内容</w:t>
            </w:r>
          </w:p>
        </w:tc>
      </w:tr>
      <w:tr w14:paraId="739F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63" w:type="dxa"/>
          </w:tcPr>
          <w:p w14:paraId="584D8004">
            <w:pPr>
              <w:pStyle w:val="13"/>
              <w:spacing w:before="230" w:line="184"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125" w:type="dxa"/>
          </w:tcPr>
          <w:p w14:paraId="30350AE5">
            <w:pPr>
              <w:pStyle w:val="13"/>
              <w:spacing w:before="168" w:line="219" w:lineRule="auto"/>
              <w:ind w:left="13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采购人</w:t>
            </w:r>
          </w:p>
        </w:tc>
        <w:tc>
          <w:tcPr>
            <w:tcW w:w="6135" w:type="dxa"/>
            <w:gridSpan w:val="2"/>
          </w:tcPr>
          <w:p w14:paraId="7DEFCD2D">
            <w:pPr>
              <w:pStyle w:val="13"/>
              <w:spacing w:before="168" w:line="219"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lang w:eastAsia="zh-CN"/>
              </w:rPr>
              <w:t>山东水文水环境科技有限公司</w:t>
            </w:r>
          </w:p>
        </w:tc>
      </w:tr>
      <w:tr w14:paraId="7171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63" w:type="dxa"/>
          </w:tcPr>
          <w:p w14:paraId="3F0043F0">
            <w:pPr>
              <w:pStyle w:val="13"/>
              <w:spacing w:before="222" w:line="183"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125" w:type="dxa"/>
          </w:tcPr>
          <w:p w14:paraId="083B1D3E">
            <w:pPr>
              <w:pStyle w:val="13"/>
              <w:spacing w:before="159" w:line="219" w:lineRule="auto"/>
              <w:ind w:left="13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采购代理机构</w:t>
            </w:r>
          </w:p>
        </w:tc>
        <w:tc>
          <w:tcPr>
            <w:tcW w:w="6135" w:type="dxa"/>
            <w:gridSpan w:val="2"/>
          </w:tcPr>
          <w:p w14:paraId="5EDD78D6">
            <w:pPr>
              <w:pStyle w:val="13"/>
              <w:spacing w:before="161" w:line="219"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无</w:t>
            </w:r>
          </w:p>
        </w:tc>
      </w:tr>
      <w:tr w14:paraId="2E16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63" w:type="dxa"/>
          </w:tcPr>
          <w:p w14:paraId="2D725E8A">
            <w:pPr>
              <w:pStyle w:val="13"/>
              <w:spacing w:before="232" w:line="183"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125" w:type="dxa"/>
          </w:tcPr>
          <w:p w14:paraId="17A1A848">
            <w:pPr>
              <w:pStyle w:val="13"/>
              <w:spacing w:before="171" w:line="220" w:lineRule="auto"/>
              <w:ind w:left="13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项目名称</w:t>
            </w:r>
          </w:p>
        </w:tc>
        <w:tc>
          <w:tcPr>
            <w:tcW w:w="6135" w:type="dxa"/>
            <w:gridSpan w:val="2"/>
          </w:tcPr>
          <w:p w14:paraId="2FC184F5">
            <w:pPr>
              <w:pStyle w:val="13"/>
              <w:spacing w:before="169" w:line="219"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lang w:eastAsia="zh-CN"/>
              </w:rPr>
              <w:t>山东水文水环境科技有限公司餐饮服务项目</w:t>
            </w:r>
          </w:p>
        </w:tc>
      </w:tr>
      <w:tr w14:paraId="1C2B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63" w:type="dxa"/>
          </w:tcPr>
          <w:p w14:paraId="31D35A0E">
            <w:pPr>
              <w:pStyle w:val="13"/>
              <w:spacing w:before="233" w:line="183"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125" w:type="dxa"/>
          </w:tcPr>
          <w:p w14:paraId="143295F1">
            <w:pPr>
              <w:pStyle w:val="13"/>
              <w:spacing w:before="172" w:line="220" w:lineRule="auto"/>
              <w:ind w:left="13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分包情况</w:t>
            </w:r>
          </w:p>
        </w:tc>
        <w:tc>
          <w:tcPr>
            <w:tcW w:w="6135" w:type="dxa"/>
            <w:gridSpan w:val="2"/>
          </w:tcPr>
          <w:p w14:paraId="73AF03A2">
            <w:pPr>
              <w:pStyle w:val="13"/>
              <w:spacing w:before="170" w:line="219" w:lineRule="auto"/>
              <w:ind w:left="124"/>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本项目不分包</w:t>
            </w:r>
          </w:p>
        </w:tc>
      </w:tr>
      <w:tr w14:paraId="30FC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63" w:type="dxa"/>
          </w:tcPr>
          <w:p w14:paraId="43BBF3C0">
            <w:pPr>
              <w:pStyle w:val="13"/>
              <w:spacing w:before="235" w:line="182"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125" w:type="dxa"/>
          </w:tcPr>
          <w:p w14:paraId="1C82ED43">
            <w:pPr>
              <w:pStyle w:val="13"/>
              <w:spacing w:before="172" w:line="219" w:lineRule="auto"/>
              <w:ind w:left="132"/>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资金来源</w:t>
            </w:r>
          </w:p>
        </w:tc>
        <w:tc>
          <w:tcPr>
            <w:tcW w:w="6135" w:type="dxa"/>
            <w:gridSpan w:val="2"/>
          </w:tcPr>
          <w:p w14:paraId="65D4D504">
            <w:pPr>
              <w:pStyle w:val="13"/>
              <w:spacing w:before="172" w:line="219" w:lineRule="auto"/>
              <w:ind w:left="124"/>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自筹资金</w:t>
            </w:r>
          </w:p>
        </w:tc>
      </w:tr>
      <w:tr w14:paraId="3AA00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63" w:type="dxa"/>
          </w:tcPr>
          <w:p w14:paraId="70DE9698">
            <w:pPr>
              <w:pStyle w:val="13"/>
              <w:spacing w:before="144" w:line="183"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125" w:type="dxa"/>
          </w:tcPr>
          <w:p w14:paraId="264430D1">
            <w:pPr>
              <w:pStyle w:val="13"/>
              <w:spacing w:before="83" w:line="220" w:lineRule="auto"/>
              <w:ind w:left="132"/>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是否接受联合体响应</w:t>
            </w:r>
          </w:p>
        </w:tc>
        <w:tc>
          <w:tcPr>
            <w:tcW w:w="6135" w:type="dxa"/>
            <w:gridSpan w:val="2"/>
          </w:tcPr>
          <w:p w14:paraId="21119579">
            <w:pPr>
              <w:pStyle w:val="13"/>
              <w:spacing w:before="84" w:line="221" w:lineRule="auto"/>
              <w:ind w:left="124"/>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否</w:t>
            </w:r>
          </w:p>
        </w:tc>
      </w:tr>
      <w:tr w14:paraId="4AB7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63" w:type="dxa"/>
          </w:tcPr>
          <w:p w14:paraId="28C8CEF3">
            <w:pPr>
              <w:pStyle w:val="13"/>
              <w:spacing w:before="236" w:line="182"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2125" w:type="dxa"/>
          </w:tcPr>
          <w:p w14:paraId="3AB81566">
            <w:pPr>
              <w:pStyle w:val="13"/>
              <w:spacing w:before="170" w:line="218" w:lineRule="auto"/>
              <w:ind w:left="13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报价有效期</w:t>
            </w:r>
          </w:p>
        </w:tc>
        <w:tc>
          <w:tcPr>
            <w:tcW w:w="6135" w:type="dxa"/>
            <w:gridSpan w:val="2"/>
          </w:tcPr>
          <w:p w14:paraId="4319AAB8">
            <w:pPr>
              <w:pStyle w:val="13"/>
              <w:spacing w:before="173" w:line="219"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自响应截止之日起</w:t>
            </w:r>
            <w:r>
              <w:rPr>
                <w:rFonts w:hint="eastAsia" w:ascii="仿宋" w:hAnsi="仿宋" w:eastAsia="仿宋" w:cs="仿宋"/>
                <w:color w:val="auto"/>
                <w:spacing w:val="-1"/>
                <w:sz w:val="28"/>
                <w:szCs w:val="28"/>
                <w:highlight w:val="none"/>
                <w:lang w:val="en-US" w:eastAsia="zh-CN"/>
              </w:rPr>
              <w:t>30</w:t>
            </w:r>
            <w:r>
              <w:rPr>
                <w:rFonts w:hint="eastAsia" w:ascii="仿宋" w:hAnsi="仿宋" w:eastAsia="仿宋" w:cs="仿宋"/>
                <w:color w:val="auto"/>
                <w:spacing w:val="-1"/>
                <w:sz w:val="28"/>
                <w:szCs w:val="28"/>
                <w:highlight w:val="none"/>
                <w:lang w:eastAsia="zh-CN"/>
              </w:rPr>
              <w:t>个日历天。</w:t>
            </w:r>
          </w:p>
        </w:tc>
      </w:tr>
      <w:tr w14:paraId="2C80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63" w:type="dxa"/>
          </w:tcPr>
          <w:p w14:paraId="6F1F7169">
            <w:pPr>
              <w:pStyle w:val="13"/>
              <w:spacing w:before="224" w:line="183"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2125" w:type="dxa"/>
          </w:tcPr>
          <w:p w14:paraId="244EB2F2">
            <w:pPr>
              <w:pStyle w:val="13"/>
              <w:spacing w:before="163" w:line="219" w:lineRule="auto"/>
              <w:ind w:left="13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踏勘现场</w:t>
            </w:r>
          </w:p>
        </w:tc>
        <w:tc>
          <w:tcPr>
            <w:tcW w:w="6135" w:type="dxa"/>
            <w:gridSpan w:val="2"/>
          </w:tcPr>
          <w:p w14:paraId="7A33B3AB">
            <w:pPr>
              <w:pStyle w:val="13"/>
              <w:spacing w:before="163" w:line="219" w:lineRule="auto"/>
              <w:ind w:left="124"/>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不组织，自行踏勘</w:t>
            </w:r>
          </w:p>
        </w:tc>
      </w:tr>
      <w:tr w14:paraId="07B6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63" w:type="dxa"/>
          </w:tcPr>
          <w:p w14:paraId="5F3E05DC">
            <w:pPr>
              <w:pStyle w:val="13"/>
              <w:spacing w:before="234" w:line="183" w:lineRule="auto"/>
              <w:ind w:left="4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2125" w:type="dxa"/>
          </w:tcPr>
          <w:p w14:paraId="6973B3C4">
            <w:pPr>
              <w:pStyle w:val="13"/>
              <w:spacing w:before="173" w:line="220" w:lineRule="auto"/>
              <w:ind w:left="13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履约担保</w:t>
            </w:r>
          </w:p>
        </w:tc>
        <w:tc>
          <w:tcPr>
            <w:tcW w:w="6135" w:type="dxa"/>
            <w:gridSpan w:val="2"/>
          </w:tcPr>
          <w:p w14:paraId="16C46728">
            <w:pPr>
              <w:pStyle w:val="13"/>
              <w:spacing w:before="173" w:line="220" w:lineRule="auto"/>
              <w:ind w:left="124"/>
              <w:rPr>
                <w:rFonts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不需要</w:t>
            </w:r>
          </w:p>
        </w:tc>
      </w:tr>
      <w:tr w14:paraId="24DC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3" w:type="dxa"/>
          </w:tcPr>
          <w:p w14:paraId="73FBDF6F">
            <w:pPr>
              <w:spacing w:line="254" w:lineRule="auto"/>
              <w:rPr>
                <w:rFonts w:ascii="仿宋" w:hAnsi="仿宋" w:eastAsia="仿宋" w:cs="仿宋"/>
                <w:color w:val="auto"/>
                <w:sz w:val="28"/>
                <w:szCs w:val="28"/>
                <w:highlight w:val="none"/>
              </w:rPr>
            </w:pPr>
          </w:p>
          <w:p w14:paraId="20B79DA9">
            <w:pPr>
              <w:pStyle w:val="13"/>
              <w:spacing w:before="78" w:line="184" w:lineRule="auto"/>
              <w:ind w:left="344"/>
              <w:rPr>
                <w:rFonts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10</w:t>
            </w:r>
          </w:p>
        </w:tc>
        <w:tc>
          <w:tcPr>
            <w:tcW w:w="2125" w:type="dxa"/>
          </w:tcPr>
          <w:p w14:paraId="3F282B72">
            <w:pPr>
              <w:pStyle w:val="13"/>
              <w:spacing w:before="78" w:line="272" w:lineRule="auto"/>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采购代理服务费及专家</w:t>
            </w:r>
            <w:r>
              <w:rPr>
                <w:rFonts w:hint="eastAsia" w:ascii="仿宋" w:hAnsi="仿宋" w:eastAsia="仿宋" w:cs="仿宋"/>
                <w:color w:val="auto"/>
                <w:spacing w:val="3"/>
                <w:sz w:val="28"/>
                <w:szCs w:val="28"/>
                <w:highlight w:val="none"/>
                <w:lang w:eastAsia="zh-CN"/>
              </w:rPr>
              <w:t>费支付</w:t>
            </w:r>
          </w:p>
        </w:tc>
        <w:tc>
          <w:tcPr>
            <w:tcW w:w="6135" w:type="dxa"/>
            <w:gridSpan w:val="2"/>
          </w:tcPr>
          <w:p w14:paraId="03178018">
            <w:pPr>
              <w:pStyle w:val="13"/>
              <w:spacing w:before="52" w:line="237" w:lineRule="auto"/>
              <w:ind w:right="312"/>
              <w:rPr>
                <w:rFonts w:ascii="仿宋" w:hAnsi="仿宋" w:eastAsia="仿宋" w:cs="仿宋"/>
                <w:color w:val="auto"/>
                <w:spacing w:val="-1"/>
                <w:sz w:val="28"/>
                <w:szCs w:val="28"/>
                <w:highlight w:val="none"/>
                <w:lang w:eastAsia="zh-CN"/>
              </w:rPr>
            </w:pPr>
          </w:p>
          <w:p w14:paraId="3799DDBB">
            <w:pPr>
              <w:pStyle w:val="13"/>
              <w:spacing w:before="52" w:line="237" w:lineRule="auto"/>
              <w:ind w:left="124" w:right="312"/>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无</w:t>
            </w:r>
          </w:p>
        </w:tc>
      </w:tr>
      <w:tr w14:paraId="66AC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63" w:type="dxa"/>
          </w:tcPr>
          <w:p w14:paraId="2901AB8D">
            <w:pPr>
              <w:pStyle w:val="13"/>
              <w:spacing w:before="235" w:line="184" w:lineRule="auto"/>
              <w:ind w:left="344"/>
              <w:rPr>
                <w:rFonts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11</w:t>
            </w:r>
          </w:p>
        </w:tc>
        <w:tc>
          <w:tcPr>
            <w:tcW w:w="2125" w:type="dxa"/>
          </w:tcPr>
          <w:p w14:paraId="401F1052">
            <w:pPr>
              <w:pStyle w:val="13"/>
              <w:spacing w:before="173" w:line="219" w:lineRule="auto"/>
              <w:ind w:left="13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采购文件工本费</w:t>
            </w:r>
          </w:p>
        </w:tc>
        <w:tc>
          <w:tcPr>
            <w:tcW w:w="6135" w:type="dxa"/>
            <w:gridSpan w:val="2"/>
          </w:tcPr>
          <w:p w14:paraId="02C1FA4D">
            <w:pPr>
              <w:pStyle w:val="13"/>
              <w:spacing w:before="175" w:line="220"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lang w:eastAsia="zh-CN"/>
              </w:rPr>
              <w:t>无。</w:t>
            </w:r>
          </w:p>
        </w:tc>
      </w:tr>
      <w:tr w14:paraId="4A71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63" w:type="dxa"/>
          </w:tcPr>
          <w:p w14:paraId="24169EF7">
            <w:pPr>
              <w:pStyle w:val="13"/>
              <w:spacing w:before="306" w:line="184" w:lineRule="auto"/>
              <w:ind w:left="34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7"/>
                <w:sz w:val="28"/>
                <w:szCs w:val="28"/>
                <w:highlight w:val="none"/>
                <w:lang w:val="en-US" w:eastAsia="zh-CN"/>
              </w:rPr>
              <w:t>2</w:t>
            </w:r>
          </w:p>
        </w:tc>
        <w:tc>
          <w:tcPr>
            <w:tcW w:w="2125" w:type="dxa"/>
          </w:tcPr>
          <w:p w14:paraId="12DD3D0E">
            <w:pPr>
              <w:pStyle w:val="13"/>
              <w:spacing w:before="64" w:line="248" w:lineRule="auto"/>
              <w:ind w:left="131" w:right="241" w:hanging="9"/>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供应商确认收到购文</w:t>
            </w:r>
            <w:r>
              <w:rPr>
                <w:rFonts w:hint="eastAsia" w:ascii="仿宋" w:hAnsi="仿宋" w:eastAsia="仿宋" w:cs="仿宋"/>
                <w:color w:val="auto"/>
                <w:spacing w:val="2"/>
                <w:sz w:val="28"/>
                <w:szCs w:val="28"/>
                <w:highlight w:val="none"/>
                <w:lang w:eastAsia="zh-CN"/>
              </w:rPr>
              <w:t>件澄清或修改时间</w:t>
            </w:r>
          </w:p>
        </w:tc>
        <w:tc>
          <w:tcPr>
            <w:tcW w:w="6135" w:type="dxa"/>
            <w:gridSpan w:val="2"/>
          </w:tcPr>
          <w:p w14:paraId="4C7BF4F6">
            <w:pPr>
              <w:pStyle w:val="13"/>
              <w:spacing w:before="243" w:line="218"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lang w:eastAsia="zh-CN"/>
              </w:rPr>
              <w:t>从更正公告发布时间开始48小时内</w:t>
            </w:r>
          </w:p>
        </w:tc>
      </w:tr>
      <w:tr w14:paraId="4AC4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63" w:type="dxa"/>
          </w:tcPr>
          <w:p w14:paraId="7BB05BCF">
            <w:pPr>
              <w:spacing w:line="407" w:lineRule="auto"/>
              <w:rPr>
                <w:rFonts w:ascii="仿宋" w:hAnsi="仿宋" w:eastAsia="仿宋" w:cs="仿宋"/>
                <w:color w:val="auto"/>
                <w:sz w:val="28"/>
                <w:szCs w:val="28"/>
                <w:highlight w:val="none"/>
                <w:lang w:eastAsia="zh-CN"/>
              </w:rPr>
            </w:pPr>
          </w:p>
          <w:p w14:paraId="37BF05CB">
            <w:pPr>
              <w:pStyle w:val="13"/>
              <w:spacing w:before="78" w:line="184" w:lineRule="auto"/>
              <w:ind w:left="34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7"/>
                <w:sz w:val="28"/>
                <w:szCs w:val="28"/>
                <w:highlight w:val="none"/>
                <w:lang w:val="en-US" w:eastAsia="zh-CN"/>
              </w:rPr>
              <w:t>3</w:t>
            </w:r>
          </w:p>
        </w:tc>
        <w:tc>
          <w:tcPr>
            <w:tcW w:w="2125" w:type="dxa"/>
          </w:tcPr>
          <w:p w14:paraId="364DFE4F">
            <w:pPr>
              <w:spacing w:line="348" w:lineRule="auto"/>
              <w:rPr>
                <w:rFonts w:ascii="仿宋" w:hAnsi="仿宋" w:eastAsia="仿宋" w:cs="仿宋"/>
                <w:color w:val="auto"/>
                <w:sz w:val="28"/>
                <w:szCs w:val="28"/>
                <w:highlight w:val="none"/>
              </w:rPr>
            </w:pPr>
          </w:p>
          <w:p w14:paraId="6921F410">
            <w:pPr>
              <w:pStyle w:val="13"/>
              <w:spacing w:before="78" w:line="221" w:lineRule="auto"/>
              <w:ind w:left="132"/>
              <w:rPr>
                <w:rFonts w:ascii="仿宋" w:hAnsi="仿宋" w:eastAsia="仿宋" w:cs="仿宋"/>
                <w:color w:val="auto"/>
                <w:sz w:val="28"/>
                <w:szCs w:val="28"/>
                <w:highlight w:val="none"/>
              </w:rPr>
            </w:pPr>
            <w:r>
              <w:rPr>
                <w:rFonts w:hint="eastAsia" w:ascii="仿宋" w:hAnsi="仿宋" w:eastAsia="仿宋" w:cs="仿宋"/>
                <w:color w:val="auto"/>
                <w:spacing w:val="24"/>
                <w:sz w:val="28"/>
                <w:szCs w:val="28"/>
                <w:highlight w:val="none"/>
                <w:lang w:eastAsia="zh-CN"/>
              </w:rPr>
              <w:t>递交截止时间</w:t>
            </w:r>
          </w:p>
        </w:tc>
        <w:tc>
          <w:tcPr>
            <w:tcW w:w="6135" w:type="dxa"/>
            <w:gridSpan w:val="2"/>
          </w:tcPr>
          <w:p w14:paraId="5A1CD57E">
            <w:pPr>
              <w:pStyle w:val="13"/>
              <w:spacing w:before="87" w:line="219" w:lineRule="auto"/>
              <w:ind w:left="124"/>
              <w:rPr>
                <w:rFonts w:hint="eastAsia" w:ascii="仿宋" w:hAnsi="仿宋" w:eastAsia="仿宋" w:cs="仿宋"/>
                <w:color w:val="auto"/>
                <w:spacing w:val="-1"/>
                <w:sz w:val="28"/>
                <w:szCs w:val="28"/>
                <w:highlight w:val="none"/>
                <w:lang w:eastAsia="zh-CN"/>
              </w:rPr>
            </w:pPr>
          </w:p>
          <w:p w14:paraId="569D0212">
            <w:pPr>
              <w:pStyle w:val="13"/>
              <w:spacing w:before="87" w:line="219"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时间：2025年12月 1</w:t>
            </w: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lang w:eastAsia="zh-CN"/>
              </w:rPr>
              <w:t xml:space="preserve"> 日9时00分。</w:t>
            </w:r>
          </w:p>
          <w:p w14:paraId="60655AD5">
            <w:pPr>
              <w:pStyle w:val="13"/>
              <w:spacing w:before="44" w:line="251" w:lineRule="auto"/>
              <w:ind w:left="124" w:right="19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地点：济南市历城区港源四路567号</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楼</w:t>
            </w:r>
            <w:r>
              <w:rPr>
                <w:rFonts w:hint="eastAsia" w:ascii="仿宋" w:hAnsi="仿宋" w:eastAsia="仿宋" w:cs="仿宋"/>
                <w:color w:val="auto"/>
                <w:sz w:val="28"/>
                <w:szCs w:val="28"/>
                <w:highlight w:val="none"/>
                <w:lang w:val="en-US" w:eastAsia="zh-CN"/>
              </w:rPr>
              <w:t>101</w:t>
            </w:r>
            <w:r>
              <w:rPr>
                <w:rFonts w:hint="eastAsia" w:ascii="仿宋" w:hAnsi="仿宋" w:eastAsia="仿宋" w:cs="仿宋"/>
                <w:color w:val="auto"/>
                <w:sz w:val="28"/>
                <w:szCs w:val="28"/>
                <w:highlight w:val="none"/>
                <w:lang w:eastAsia="zh-CN"/>
              </w:rPr>
              <w:t>室</w:t>
            </w:r>
          </w:p>
          <w:p w14:paraId="2B5A859B">
            <w:pPr>
              <w:pStyle w:val="13"/>
              <w:spacing w:before="44" w:line="251" w:lineRule="auto"/>
              <w:ind w:left="124" w:right="192"/>
              <w:rPr>
                <w:rFonts w:ascii="仿宋" w:hAnsi="仿宋" w:eastAsia="仿宋" w:cs="仿宋"/>
                <w:color w:val="auto"/>
                <w:sz w:val="28"/>
                <w:szCs w:val="28"/>
                <w:highlight w:val="none"/>
                <w:lang w:eastAsia="zh-CN"/>
              </w:rPr>
            </w:pPr>
          </w:p>
        </w:tc>
      </w:tr>
      <w:tr w14:paraId="7C6B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3" w:type="dxa"/>
          </w:tcPr>
          <w:p w14:paraId="6977EAD9">
            <w:pPr>
              <w:pStyle w:val="13"/>
              <w:spacing w:before="308" w:line="184" w:lineRule="auto"/>
              <w:ind w:left="34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7"/>
                <w:sz w:val="28"/>
                <w:szCs w:val="28"/>
                <w:highlight w:val="none"/>
                <w:lang w:val="en-US" w:eastAsia="zh-CN"/>
              </w:rPr>
              <w:t>4</w:t>
            </w:r>
          </w:p>
        </w:tc>
        <w:tc>
          <w:tcPr>
            <w:tcW w:w="2125" w:type="dxa"/>
          </w:tcPr>
          <w:p w14:paraId="387976A0">
            <w:pPr>
              <w:pStyle w:val="13"/>
              <w:spacing w:before="85" w:line="236" w:lineRule="auto"/>
              <w:ind w:left="131" w:right="244" w:hanging="9"/>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是否允许递交备选报价</w:t>
            </w:r>
            <w:r>
              <w:rPr>
                <w:rFonts w:hint="eastAsia" w:ascii="仿宋" w:hAnsi="仿宋" w:eastAsia="仿宋" w:cs="仿宋"/>
                <w:color w:val="auto"/>
                <w:spacing w:val="6"/>
                <w:sz w:val="28"/>
                <w:szCs w:val="28"/>
                <w:highlight w:val="none"/>
                <w:lang w:eastAsia="zh-CN"/>
              </w:rPr>
              <w:t>方案</w:t>
            </w:r>
          </w:p>
        </w:tc>
        <w:tc>
          <w:tcPr>
            <w:tcW w:w="6135" w:type="dxa"/>
            <w:gridSpan w:val="2"/>
          </w:tcPr>
          <w:p w14:paraId="26C8B244">
            <w:pPr>
              <w:pStyle w:val="13"/>
              <w:spacing w:before="248" w:line="219" w:lineRule="auto"/>
              <w:ind w:left="124"/>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不允许</w:t>
            </w:r>
            <w:bookmarkStart w:id="70" w:name="_GoBack"/>
            <w:bookmarkEnd w:id="70"/>
          </w:p>
        </w:tc>
      </w:tr>
      <w:tr w14:paraId="649B9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63" w:type="dxa"/>
          </w:tcPr>
          <w:p w14:paraId="482E4A5F">
            <w:pPr>
              <w:pStyle w:val="13"/>
              <w:spacing w:before="229" w:line="184" w:lineRule="auto"/>
              <w:ind w:left="34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7"/>
                <w:sz w:val="28"/>
                <w:szCs w:val="28"/>
                <w:highlight w:val="none"/>
                <w:lang w:val="en-US" w:eastAsia="zh-CN"/>
              </w:rPr>
              <w:t>5</w:t>
            </w:r>
          </w:p>
        </w:tc>
        <w:tc>
          <w:tcPr>
            <w:tcW w:w="2125" w:type="dxa"/>
          </w:tcPr>
          <w:p w14:paraId="32E7EE50">
            <w:pPr>
              <w:pStyle w:val="13"/>
              <w:spacing w:before="166" w:line="218" w:lineRule="auto"/>
              <w:ind w:left="13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响应报价的范围</w:t>
            </w:r>
          </w:p>
        </w:tc>
        <w:tc>
          <w:tcPr>
            <w:tcW w:w="6135" w:type="dxa"/>
            <w:gridSpan w:val="2"/>
          </w:tcPr>
          <w:p w14:paraId="06AE37B3">
            <w:pPr>
              <w:pStyle w:val="13"/>
              <w:spacing w:before="166" w:line="218" w:lineRule="auto"/>
              <w:ind w:left="124"/>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含税全包价</w:t>
            </w:r>
            <w:r>
              <w:rPr>
                <w:rFonts w:hint="eastAsia" w:ascii="仿宋" w:hAnsi="仿宋" w:eastAsia="仿宋" w:cs="仿宋"/>
                <w:color w:val="auto"/>
                <w:spacing w:val="-1"/>
                <w:sz w:val="28"/>
                <w:szCs w:val="28"/>
                <w:highlight w:val="none"/>
                <w:lang w:eastAsia="zh-CN"/>
              </w:rPr>
              <w:t>。</w:t>
            </w:r>
          </w:p>
        </w:tc>
      </w:tr>
      <w:tr w14:paraId="7028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3" w:type="dxa"/>
          </w:tcPr>
          <w:p w14:paraId="3EF76A30">
            <w:pPr>
              <w:pStyle w:val="13"/>
              <w:spacing w:before="309" w:line="184" w:lineRule="auto"/>
              <w:ind w:left="34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7"/>
                <w:sz w:val="28"/>
                <w:szCs w:val="28"/>
                <w:highlight w:val="none"/>
                <w:lang w:val="en-US" w:eastAsia="zh-CN"/>
              </w:rPr>
              <w:t>6</w:t>
            </w:r>
          </w:p>
        </w:tc>
        <w:tc>
          <w:tcPr>
            <w:tcW w:w="2125" w:type="dxa"/>
          </w:tcPr>
          <w:p w14:paraId="34B18ABB">
            <w:pPr>
              <w:pStyle w:val="13"/>
              <w:spacing w:before="246" w:line="218" w:lineRule="auto"/>
              <w:ind w:left="132"/>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响应报价的次数</w:t>
            </w:r>
          </w:p>
        </w:tc>
        <w:tc>
          <w:tcPr>
            <w:tcW w:w="6135" w:type="dxa"/>
            <w:gridSpan w:val="2"/>
          </w:tcPr>
          <w:p w14:paraId="1A23F2DD">
            <w:pPr>
              <w:pStyle w:val="13"/>
              <w:spacing w:before="97" w:line="235" w:lineRule="auto"/>
              <w:ind w:left="124" w:right="92" w:hanging="19"/>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本次响应报价实行多轮报价，第二轮报价为最终报</w:t>
            </w:r>
            <w:r>
              <w:rPr>
                <w:rFonts w:hint="eastAsia" w:ascii="仿宋" w:hAnsi="仿宋" w:eastAsia="仿宋" w:cs="仿宋"/>
                <w:color w:val="auto"/>
                <w:spacing w:val="10"/>
                <w:sz w:val="28"/>
                <w:szCs w:val="28"/>
                <w:highlight w:val="none"/>
                <w:lang w:eastAsia="zh-CN"/>
              </w:rPr>
              <w:t xml:space="preserve"> </w:t>
            </w:r>
            <w:r>
              <w:rPr>
                <w:rFonts w:hint="eastAsia" w:ascii="仿宋" w:hAnsi="仿宋" w:eastAsia="仿宋" w:cs="仿宋"/>
                <w:color w:val="auto"/>
                <w:spacing w:val="-1"/>
                <w:sz w:val="28"/>
                <w:szCs w:val="28"/>
                <w:highlight w:val="none"/>
                <w:lang w:eastAsia="zh-CN"/>
              </w:rPr>
              <w:t>价。</w:t>
            </w:r>
          </w:p>
        </w:tc>
      </w:tr>
      <w:tr w14:paraId="1EAD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859" w:hRule="atLeast"/>
        </w:trPr>
        <w:tc>
          <w:tcPr>
            <w:tcW w:w="963" w:type="dxa"/>
          </w:tcPr>
          <w:p w14:paraId="222F6A7A">
            <w:pPr>
              <w:spacing w:line="251" w:lineRule="auto"/>
              <w:rPr>
                <w:rFonts w:ascii="仿宋" w:hAnsi="仿宋" w:eastAsia="仿宋" w:cs="仿宋"/>
                <w:color w:val="auto"/>
                <w:sz w:val="28"/>
                <w:szCs w:val="28"/>
                <w:highlight w:val="none"/>
                <w:lang w:eastAsia="zh-CN"/>
              </w:rPr>
            </w:pPr>
          </w:p>
          <w:p w14:paraId="101495EE">
            <w:pPr>
              <w:spacing w:line="251" w:lineRule="auto"/>
              <w:rPr>
                <w:rFonts w:ascii="仿宋" w:hAnsi="仿宋" w:eastAsia="仿宋" w:cs="仿宋"/>
                <w:color w:val="auto"/>
                <w:sz w:val="28"/>
                <w:szCs w:val="28"/>
                <w:highlight w:val="none"/>
                <w:lang w:eastAsia="zh-CN"/>
              </w:rPr>
            </w:pPr>
          </w:p>
          <w:p w14:paraId="00C87A25">
            <w:pPr>
              <w:spacing w:line="251" w:lineRule="auto"/>
              <w:rPr>
                <w:rFonts w:ascii="仿宋" w:hAnsi="仿宋" w:eastAsia="仿宋" w:cs="仿宋"/>
                <w:color w:val="auto"/>
                <w:sz w:val="28"/>
                <w:szCs w:val="28"/>
                <w:highlight w:val="none"/>
                <w:lang w:eastAsia="zh-CN"/>
              </w:rPr>
            </w:pPr>
          </w:p>
          <w:p w14:paraId="26029723">
            <w:pPr>
              <w:spacing w:line="252" w:lineRule="auto"/>
              <w:rPr>
                <w:rFonts w:ascii="仿宋" w:hAnsi="仿宋" w:eastAsia="仿宋" w:cs="仿宋"/>
                <w:color w:val="auto"/>
                <w:sz w:val="28"/>
                <w:szCs w:val="28"/>
                <w:highlight w:val="none"/>
                <w:lang w:eastAsia="zh-CN"/>
              </w:rPr>
            </w:pPr>
          </w:p>
          <w:p w14:paraId="4C6CEE4F">
            <w:pPr>
              <w:spacing w:line="252" w:lineRule="auto"/>
              <w:rPr>
                <w:rFonts w:ascii="仿宋" w:hAnsi="仿宋" w:eastAsia="仿宋" w:cs="仿宋"/>
                <w:color w:val="auto"/>
                <w:sz w:val="28"/>
                <w:szCs w:val="28"/>
                <w:highlight w:val="none"/>
                <w:lang w:eastAsia="zh-CN"/>
              </w:rPr>
            </w:pPr>
          </w:p>
          <w:p w14:paraId="09FF34D1">
            <w:pPr>
              <w:spacing w:line="252" w:lineRule="auto"/>
              <w:rPr>
                <w:rFonts w:ascii="仿宋" w:hAnsi="仿宋" w:eastAsia="仿宋" w:cs="仿宋"/>
                <w:color w:val="auto"/>
                <w:sz w:val="28"/>
                <w:szCs w:val="28"/>
                <w:highlight w:val="none"/>
                <w:lang w:eastAsia="zh-CN"/>
              </w:rPr>
            </w:pPr>
          </w:p>
          <w:p w14:paraId="1E99E522">
            <w:pPr>
              <w:spacing w:line="252" w:lineRule="auto"/>
              <w:rPr>
                <w:rFonts w:ascii="仿宋" w:hAnsi="仿宋" w:eastAsia="仿宋" w:cs="仿宋"/>
                <w:color w:val="auto"/>
                <w:sz w:val="28"/>
                <w:szCs w:val="28"/>
                <w:highlight w:val="none"/>
                <w:lang w:eastAsia="zh-CN"/>
              </w:rPr>
            </w:pPr>
          </w:p>
          <w:p w14:paraId="10F80D77">
            <w:pPr>
              <w:spacing w:line="252" w:lineRule="auto"/>
              <w:rPr>
                <w:rFonts w:ascii="仿宋" w:hAnsi="仿宋" w:eastAsia="仿宋" w:cs="仿宋"/>
                <w:color w:val="auto"/>
                <w:sz w:val="28"/>
                <w:szCs w:val="28"/>
                <w:highlight w:val="none"/>
                <w:lang w:eastAsia="zh-CN"/>
              </w:rPr>
            </w:pPr>
          </w:p>
          <w:p w14:paraId="172945FB">
            <w:pPr>
              <w:pStyle w:val="13"/>
              <w:spacing w:before="78" w:line="184" w:lineRule="auto"/>
              <w:ind w:left="34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7"/>
                <w:sz w:val="28"/>
                <w:szCs w:val="28"/>
                <w:highlight w:val="none"/>
                <w:lang w:val="en-US" w:eastAsia="zh-CN"/>
              </w:rPr>
              <w:t>7</w:t>
            </w:r>
          </w:p>
        </w:tc>
        <w:tc>
          <w:tcPr>
            <w:tcW w:w="2125" w:type="dxa"/>
          </w:tcPr>
          <w:p w14:paraId="256E670E">
            <w:pPr>
              <w:spacing w:line="244" w:lineRule="auto"/>
              <w:rPr>
                <w:rFonts w:ascii="仿宋" w:hAnsi="仿宋" w:eastAsia="仿宋" w:cs="仿宋"/>
                <w:color w:val="auto"/>
                <w:sz w:val="28"/>
                <w:szCs w:val="28"/>
                <w:highlight w:val="none"/>
              </w:rPr>
            </w:pPr>
          </w:p>
          <w:p w14:paraId="177458C2">
            <w:pPr>
              <w:spacing w:line="244" w:lineRule="auto"/>
              <w:rPr>
                <w:rFonts w:ascii="仿宋" w:hAnsi="仿宋" w:eastAsia="仿宋" w:cs="仿宋"/>
                <w:color w:val="auto"/>
                <w:sz w:val="28"/>
                <w:szCs w:val="28"/>
                <w:highlight w:val="none"/>
              </w:rPr>
            </w:pPr>
          </w:p>
          <w:p w14:paraId="657DC7B1">
            <w:pPr>
              <w:spacing w:line="244" w:lineRule="auto"/>
              <w:rPr>
                <w:rFonts w:ascii="仿宋" w:hAnsi="仿宋" w:eastAsia="仿宋" w:cs="仿宋"/>
                <w:color w:val="auto"/>
                <w:sz w:val="28"/>
                <w:szCs w:val="28"/>
                <w:highlight w:val="none"/>
              </w:rPr>
            </w:pPr>
          </w:p>
          <w:p w14:paraId="2562BA81">
            <w:pPr>
              <w:spacing w:line="244" w:lineRule="auto"/>
              <w:rPr>
                <w:rFonts w:ascii="仿宋" w:hAnsi="仿宋" w:eastAsia="仿宋" w:cs="仿宋"/>
                <w:color w:val="auto"/>
                <w:sz w:val="28"/>
                <w:szCs w:val="28"/>
                <w:highlight w:val="none"/>
              </w:rPr>
            </w:pPr>
          </w:p>
          <w:p w14:paraId="57999B3D">
            <w:pPr>
              <w:spacing w:line="244" w:lineRule="auto"/>
              <w:rPr>
                <w:rFonts w:ascii="仿宋" w:hAnsi="仿宋" w:eastAsia="仿宋" w:cs="仿宋"/>
                <w:color w:val="auto"/>
                <w:sz w:val="28"/>
                <w:szCs w:val="28"/>
                <w:highlight w:val="none"/>
              </w:rPr>
            </w:pPr>
          </w:p>
          <w:p w14:paraId="3AE54BBA">
            <w:pPr>
              <w:spacing w:line="244" w:lineRule="auto"/>
              <w:rPr>
                <w:rFonts w:ascii="仿宋" w:hAnsi="仿宋" w:eastAsia="仿宋" w:cs="仿宋"/>
                <w:color w:val="auto"/>
                <w:sz w:val="28"/>
                <w:szCs w:val="28"/>
                <w:highlight w:val="none"/>
              </w:rPr>
            </w:pPr>
          </w:p>
          <w:p w14:paraId="0996ECE0">
            <w:pPr>
              <w:spacing w:line="244" w:lineRule="auto"/>
              <w:rPr>
                <w:rFonts w:ascii="仿宋" w:hAnsi="仿宋" w:eastAsia="仿宋" w:cs="仿宋"/>
                <w:color w:val="auto"/>
                <w:sz w:val="28"/>
                <w:szCs w:val="28"/>
                <w:highlight w:val="none"/>
              </w:rPr>
            </w:pPr>
          </w:p>
          <w:p w14:paraId="7E09F9BB">
            <w:pPr>
              <w:spacing w:line="245" w:lineRule="auto"/>
              <w:rPr>
                <w:rFonts w:ascii="仿宋" w:hAnsi="仿宋" w:eastAsia="仿宋" w:cs="仿宋"/>
                <w:color w:val="auto"/>
                <w:sz w:val="28"/>
                <w:szCs w:val="28"/>
                <w:highlight w:val="none"/>
              </w:rPr>
            </w:pPr>
          </w:p>
          <w:p w14:paraId="5FBE6927">
            <w:pPr>
              <w:pStyle w:val="13"/>
              <w:spacing w:before="78" w:line="219" w:lineRule="auto"/>
              <w:ind w:left="132"/>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响应文件编制装订</w:t>
            </w:r>
          </w:p>
        </w:tc>
        <w:tc>
          <w:tcPr>
            <w:tcW w:w="6128" w:type="dxa"/>
          </w:tcPr>
          <w:p w14:paraId="407F3A8D">
            <w:pPr>
              <w:pStyle w:val="13"/>
              <w:spacing w:line="400" w:lineRule="exact"/>
              <w:ind w:left="124"/>
              <w:rPr>
                <w:rFonts w:hint="eastAsia" w:ascii="仿宋" w:hAnsi="仿宋" w:eastAsia="仿宋" w:cs="仿宋"/>
                <w:color w:val="auto"/>
                <w:spacing w:val="1"/>
                <w:sz w:val="28"/>
                <w:szCs w:val="28"/>
                <w:highlight w:val="none"/>
                <w:lang w:eastAsia="zh-CN"/>
              </w:rPr>
            </w:pPr>
            <w:r>
              <w:rPr>
                <w:rFonts w:hint="eastAsia" w:ascii="仿宋" w:hAnsi="仿宋" w:eastAsia="仿宋" w:cs="仿宋"/>
                <w:bCs w:val="0"/>
                <w:color w:val="auto"/>
                <w:spacing w:val="1"/>
                <w:sz w:val="28"/>
                <w:szCs w:val="28"/>
                <w:highlight w:val="none"/>
                <w:lang w:eastAsia="zh-CN"/>
              </w:rPr>
              <w:t>1、</w:t>
            </w:r>
            <w:r>
              <w:rPr>
                <w:rFonts w:hint="eastAsia" w:ascii="仿宋" w:hAnsi="仿宋" w:eastAsia="仿宋" w:cs="仿宋"/>
                <w:color w:val="auto"/>
                <w:spacing w:val="1"/>
                <w:sz w:val="28"/>
                <w:szCs w:val="28"/>
                <w:highlight w:val="none"/>
                <w:lang w:eastAsia="zh-CN"/>
              </w:rPr>
              <w:t>响应文件一式三份。其中</w:t>
            </w:r>
            <w:r>
              <w:rPr>
                <w:rFonts w:hint="eastAsia" w:ascii="仿宋" w:hAnsi="仿宋" w:eastAsia="仿宋" w:cs="仿宋"/>
                <w:b w:val="0"/>
                <w:color w:val="auto"/>
                <w:spacing w:val="1"/>
                <w:sz w:val="28"/>
                <w:szCs w:val="28"/>
                <w:highlight w:val="none"/>
                <w:lang w:eastAsia="zh-CN"/>
              </w:rPr>
              <w:t>正本一份，副本二份，电子版文件1份</w:t>
            </w:r>
            <w:r>
              <w:rPr>
                <w:rFonts w:hint="eastAsia" w:ascii="仿宋" w:hAnsi="仿宋" w:eastAsia="仿宋" w:cs="仿宋"/>
                <w:color w:val="auto"/>
                <w:spacing w:val="1"/>
                <w:sz w:val="28"/>
                <w:szCs w:val="28"/>
                <w:highlight w:val="none"/>
                <w:lang w:eastAsia="zh-CN"/>
              </w:rPr>
              <w:t>（正本盖章扫描件，PDF格式，光盘或U盘）。如果正本和副本不符，应以正本为准。正本必须用不褪色的墨水填写或打印，副本可以是正本的复印件。每套文件必须清楚地标明“正本”、“副本”。</w:t>
            </w:r>
          </w:p>
          <w:p w14:paraId="166A0690">
            <w:pPr>
              <w:pStyle w:val="13"/>
              <w:spacing w:line="400" w:lineRule="exact"/>
              <w:ind w:left="124"/>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2、响应文件应采用A4规格、左侧装订，装订方式应牢固、美观，不得采用活页方式装订。对于比较大的图表可使用A3规格纸张，但须将A3纸折叠成A4纸大小并统一装订。</w:t>
            </w:r>
          </w:p>
          <w:p w14:paraId="2163BC5D">
            <w:pPr>
              <w:pStyle w:val="13"/>
              <w:spacing w:line="400" w:lineRule="exact"/>
              <w:ind w:left="124"/>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3、</w:t>
            </w:r>
            <w:r>
              <w:rPr>
                <w:rFonts w:hint="eastAsia" w:ascii="仿宋" w:hAnsi="仿宋" w:eastAsia="仿宋" w:cs="仿宋"/>
                <w:b w:val="0"/>
                <w:color w:val="auto"/>
                <w:spacing w:val="1"/>
                <w:sz w:val="28"/>
                <w:szCs w:val="28"/>
                <w:highlight w:val="none"/>
                <w:lang w:eastAsia="zh-CN"/>
              </w:rPr>
              <w:t>响应文件不得涂改和增删。</w:t>
            </w:r>
            <w:r>
              <w:rPr>
                <w:rFonts w:hint="eastAsia" w:ascii="仿宋" w:hAnsi="仿宋" w:eastAsia="仿宋" w:cs="仿宋"/>
                <w:color w:val="auto"/>
                <w:spacing w:val="1"/>
                <w:sz w:val="28"/>
                <w:szCs w:val="28"/>
                <w:highlight w:val="none"/>
                <w:lang w:eastAsia="zh-CN"/>
              </w:rPr>
              <w:t>如有修改错漏处，必须由法定代表人或授权代表签字并盖章。因字迹潦草或表达不清所引起的后果由响应人负责。</w:t>
            </w:r>
          </w:p>
          <w:p w14:paraId="5BEB4D3A">
            <w:pPr>
              <w:pStyle w:val="13"/>
              <w:spacing w:line="400" w:lineRule="exact"/>
              <w:ind w:left="124"/>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4、响应文件须密封封装。封口处应有响应人法定代表人或授权代表的签字或响应人单位公章。封皮上写明项目名称、项目编号、响应人名称，并注明“正本”或“副本”或“电子版”字样。</w:t>
            </w:r>
          </w:p>
          <w:p w14:paraId="2CF8F86F">
            <w:pPr>
              <w:pStyle w:val="13"/>
              <w:spacing w:line="400" w:lineRule="exact"/>
              <w:ind w:left="124"/>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eastAsia="zh-CN"/>
              </w:rPr>
              <w:t>5、响应文件必须在响应截止时间前由响应人代表当面递交至本谈判文件规定的地点，不接受邮寄等其它递交方式。在响应截止时间以后送达的响应文件，采购人拒绝接收。</w:t>
            </w:r>
          </w:p>
          <w:p w14:paraId="78C452EA">
            <w:pPr>
              <w:pStyle w:val="13"/>
              <w:spacing w:before="57" w:line="400" w:lineRule="exact"/>
              <w:ind w:left="114" w:right="34" w:firstLine="99"/>
              <w:jc w:val="both"/>
              <w:rPr>
                <w:rFonts w:ascii="仿宋" w:hAnsi="仿宋" w:eastAsia="仿宋" w:cs="仿宋"/>
                <w:color w:val="auto"/>
                <w:sz w:val="28"/>
                <w:szCs w:val="28"/>
                <w:highlight w:val="none"/>
                <w:lang w:eastAsia="zh-CN"/>
              </w:rPr>
            </w:pPr>
          </w:p>
        </w:tc>
      </w:tr>
      <w:tr w14:paraId="464D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012" w:hRule="atLeast"/>
        </w:trPr>
        <w:tc>
          <w:tcPr>
            <w:tcW w:w="963" w:type="dxa"/>
          </w:tcPr>
          <w:p w14:paraId="0B9A9C94">
            <w:pPr>
              <w:spacing w:line="241" w:lineRule="auto"/>
              <w:rPr>
                <w:rFonts w:ascii="仿宋" w:hAnsi="仿宋" w:eastAsia="仿宋" w:cs="仿宋"/>
                <w:color w:val="auto"/>
                <w:sz w:val="28"/>
                <w:szCs w:val="28"/>
                <w:highlight w:val="none"/>
                <w:lang w:eastAsia="zh-CN"/>
              </w:rPr>
            </w:pPr>
          </w:p>
          <w:p w14:paraId="457596C2">
            <w:pPr>
              <w:spacing w:line="241" w:lineRule="auto"/>
              <w:rPr>
                <w:rFonts w:ascii="仿宋" w:hAnsi="仿宋" w:eastAsia="仿宋" w:cs="仿宋"/>
                <w:color w:val="auto"/>
                <w:sz w:val="28"/>
                <w:szCs w:val="28"/>
                <w:highlight w:val="none"/>
                <w:lang w:eastAsia="zh-CN"/>
              </w:rPr>
            </w:pPr>
          </w:p>
          <w:p w14:paraId="4B2564C5">
            <w:pPr>
              <w:spacing w:line="242" w:lineRule="auto"/>
              <w:rPr>
                <w:rFonts w:ascii="仿宋" w:hAnsi="仿宋" w:eastAsia="仿宋" w:cs="仿宋"/>
                <w:color w:val="auto"/>
                <w:sz w:val="28"/>
                <w:szCs w:val="28"/>
                <w:highlight w:val="none"/>
                <w:lang w:eastAsia="zh-CN"/>
              </w:rPr>
            </w:pPr>
          </w:p>
          <w:p w14:paraId="7497C0AA">
            <w:pPr>
              <w:spacing w:line="242" w:lineRule="auto"/>
              <w:rPr>
                <w:rFonts w:ascii="仿宋" w:hAnsi="仿宋" w:eastAsia="仿宋" w:cs="仿宋"/>
                <w:color w:val="auto"/>
                <w:sz w:val="28"/>
                <w:szCs w:val="28"/>
                <w:highlight w:val="none"/>
                <w:lang w:eastAsia="zh-CN"/>
              </w:rPr>
            </w:pPr>
          </w:p>
          <w:p w14:paraId="7CC7378F">
            <w:pPr>
              <w:spacing w:line="242" w:lineRule="auto"/>
              <w:rPr>
                <w:rFonts w:ascii="仿宋" w:hAnsi="仿宋" w:eastAsia="仿宋" w:cs="仿宋"/>
                <w:color w:val="auto"/>
                <w:sz w:val="28"/>
                <w:szCs w:val="28"/>
                <w:highlight w:val="none"/>
                <w:lang w:eastAsia="zh-CN"/>
              </w:rPr>
            </w:pPr>
          </w:p>
          <w:p w14:paraId="01AB6842">
            <w:pPr>
              <w:spacing w:line="242" w:lineRule="auto"/>
              <w:rPr>
                <w:rFonts w:ascii="仿宋" w:hAnsi="仿宋" w:eastAsia="仿宋" w:cs="仿宋"/>
                <w:color w:val="auto"/>
                <w:sz w:val="28"/>
                <w:szCs w:val="28"/>
                <w:highlight w:val="none"/>
                <w:lang w:eastAsia="zh-CN"/>
              </w:rPr>
            </w:pPr>
          </w:p>
          <w:p w14:paraId="27CB5078">
            <w:pPr>
              <w:spacing w:line="242" w:lineRule="auto"/>
              <w:rPr>
                <w:rFonts w:ascii="仿宋" w:hAnsi="仿宋" w:eastAsia="仿宋" w:cs="仿宋"/>
                <w:color w:val="auto"/>
                <w:sz w:val="28"/>
                <w:szCs w:val="28"/>
                <w:highlight w:val="none"/>
                <w:lang w:eastAsia="zh-CN"/>
              </w:rPr>
            </w:pPr>
          </w:p>
          <w:p w14:paraId="3DDAD0AE">
            <w:pPr>
              <w:spacing w:line="242" w:lineRule="auto"/>
              <w:rPr>
                <w:rFonts w:ascii="仿宋" w:hAnsi="仿宋" w:eastAsia="仿宋" w:cs="仿宋"/>
                <w:color w:val="auto"/>
                <w:sz w:val="28"/>
                <w:szCs w:val="28"/>
                <w:highlight w:val="none"/>
                <w:lang w:eastAsia="zh-CN"/>
              </w:rPr>
            </w:pPr>
          </w:p>
          <w:p w14:paraId="0E847FD3">
            <w:pPr>
              <w:spacing w:line="242" w:lineRule="auto"/>
              <w:rPr>
                <w:rFonts w:ascii="仿宋" w:hAnsi="仿宋" w:eastAsia="仿宋" w:cs="仿宋"/>
                <w:color w:val="auto"/>
                <w:sz w:val="28"/>
                <w:szCs w:val="28"/>
                <w:highlight w:val="none"/>
                <w:lang w:eastAsia="zh-CN"/>
              </w:rPr>
            </w:pPr>
          </w:p>
          <w:p w14:paraId="0C28889D">
            <w:pPr>
              <w:pStyle w:val="13"/>
              <w:spacing w:before="78" w:line="183" w:lineRule="auto"/>
              <w:ind w:left="344"/>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lang w:val="en-US" w:eastAsia="zh-CN"/>
              </w:rPr>
              <w:t>18</w:t>
            </w:r>
          </w:p>
        </w:tc>
        <w:tc>
          <w:tcPr>
            <w:tcW w:w="2125" w:type="dxa"/>
          </w:tcPr>
          <w:p w14:paraId="0A0DA30A">
            <w:pPr>
              <w:spacing w:line="264" w:lineRule="auto"/>
              <w:rPr>
                <w:rFonts w:ascii="仿宋" w:hAnsi="仿宋" w:eastAsia="仿宋" w:cs="仿宋"/>
                <w:color w:val="auto"/>
                <w:sz w:val="28"/>
                <w:szCs w:val="28"/>
                <w:highlight w:val="none"/>
              </w:rPr>
            </w:pPr>
          </w:p>
          <w:p w14:paraId="48346C5B">
            <w:pPr>
              <w:spacing w:line="264" w:lineRule="auto"/>
              <w:rPr>
                <w:rFonts w:ascii="仿宋" w:hAnsi="仿宋" w:eastAsia="仿宋" w:cs="仿宋"/>
                <w:color w:val="auto"/>
                <w:sz w:val="28"/>
                <w:szCs w:val="28"/>
                <w:highlight w:val="none"/>
              </w:rPr>
            </w:pPr>
          </w:p>
          <w:p w14:paraId="1E2DC1F7">
            <w:pPr>
              <w:spacing w:line="264" w:lineRule="auto"/>
              <w:rPr>
                <w:rFonts w:ascii="仿宋" w:hAnsi="仿宋" w:eastAsia="仿宋" w:cs="仿宋"/>
                <w:color w:val="auto"/>
                <w:sz w:val="28"/>
                <w:szCs w:val="28"/>
                <w:highlight w:val="none"/>
              </w:rPr>
            </w:pPr>
          </w:p>
          <w:p w14:paraId="5C76F194">
            <w:pPr>
              <w:spacing w:line="264" w:lineRule="auto"/>
              <w:rPr>
                <w:rFonts w:ascii="仿宋" w:hAnsi="仿宋" w:eastAsia="仿宋" w:cs="仿宋"/>
                <w:color w:val="auto"/>
                <w:sz w:val="28"/>
                <w:szCs w:val="28"/>
                <w:highlight w:val="none"/>
              </w:rPr>
            </w:pPr>
          </w:p>
          <w:p w14:paraId="5A1E943B">
            <w:pPr>
              <w:spacing w:line="264" w:lineRule="auto"/>
              <w:rPr>
                <w:rFonts w:ascii="仿宋" w:hAnsi="仿宋" w:eastAsia="仿宋" w:cs="仿宋"/>
                <w:color w:val="auto"/>
                <w:sz w:val="28"/>
                <w:szCs w:val="28"/>
                <w:highlight w:val="none"/>
              </w:rPr>
            </w:pPr>
          </w:p>
          <w:p w14:paraId="622970A0">
            <w:pPr>
              <w:spacing w:line="264" w:lineRule="auto"/>
              <w:rPr>
                <w:rFonts w:ascii="仿宋" w:hAnsi="仿宋" w:eastAsia="仿宋" w:cs="仿宋"/>
                <w:color w:val="auto"/>
                <w:sz w:val="28"/>
                <w:szCs w:val="28"/>
                <w:highlight w:val="none"/>
              </w:rPr>
            </w:pPr>
          </w:p>
          <w:p w14:paraId="6AD2981E">
            <w:pPr>
              <w:spacing w:line="264" w:lineRule="auto"/>
              <w:rPr>
                <w:rFonts w:ascii="仿宋" w:hAnsi="仿宋" w:eastAsia="仿宋" w:cs="仿宋"/>
                <w:color w:val="auto"/>
                <w:sz w:val="28"/>
                <w:szCs w:val="28"/>
                <w:highlight w:val="none"/>
              </w:rPr>
            </w:pPr>
          </w:p>
          <w:p w14:paraId="2C22A99D">
            <w:pPr>
              <w:spacing w:line="265" w:lineRule="auto"/>
              <w:rPr>
                <w:rFonts w:ascii="仿宋" w:hAnsi="仿宋" w:eastAsia="仿宋" w:cs="仿宋"/>
                <w:color w:val="auto"/>
                <w:sz w:val="28"/>
                <w:szCs w:val="28"/>
                <w:highlight w:val="none"/>
              </w:rPr>
            </w:pPr>
          </w:p>
          <w:p w14:paraId="48D1C978">
            <w:pPr>
              <w:pStyle w:val="13"/>
              <w:spacing w:before="78" w:line="219" w:lineRule="auto"/>
              <w:ind w:left="132"/>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响应文件签署和盖章</w:t>
            </w:r>
          </w:p>
        </w:tc>
        <w:tc>
          <w:tcPr>
            <w:tcW w:w="6128" w:type="dxa"/>
          </w:tcPr>
          <w:p w14:paraId="332AEDD7">
            <w:pPr>
              <w:pStyle w:val="13"/>
              <w:spacing w:before="74" w:line="400" w:lineRule="exact"/>
              <w:ind w:left="95"/>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1.采购文件要求供应商法定代表人或者授权代表签</w:t>
            </w:r>
            <w:r>
              <w:rPr>
                <w:rFonts w:hint="eastAsia" w:ascii="仿宋" w:hAnsi="仿宋" w:eastAsia="仿宋" w:cs="仿宋"/>
                <w:color w:val="auto"/>
                <w:spacing w:val="2"/>
                <w:sz w:val="28"/>
                <w:szCs w:val="28"/>
                <w:highlight w:val="none"/>
                <w:lang w:eastAsia="zh-CN"/>
              </w:rPr>
              <w:t>字处，均须本人用黑色签字笔签署</w:t>
            </w:r>
            <w:r>
              <w:rPr>
                <w:rFonts w:hint="eastAsia" w:ascii="仿宋" w:hAnsi="仿宋" w:eastAsia="仿宋" w:cs="仿宋"/>
                <w:color w:val="auto"/>
                <w:sz w:val="28"/>
                <w:szCs w:val="28"/>
                <w:highlight w:val="none"/>
                <w:lang w:eastAsia="zh-CN"/>
              </w:rPr>
              <w:t>并加盖单位公章，不得用签名章、签字章等代</w:t>
            </w:r>
            <w:r>
              <w:rPr>
                <w:rFonts w:hint="eastAsia" w:ascii="仿宋" w:hAnsi="仿宋" w:eastAsia="仿宋" w:cs="仿宋"/>
                <w:color w:val="auto"/>
                <w:spacing w:val="-1"/>
                <w:sz w:val="28"/>
                <w:szCs w:val="28"/>
                <w:highlight w:val="none"/>
                <w:lang w:eastAsia="zh-CN"/>
              </w:rPr>
              <w:t>替，</w:t>
            </w:r>
            <w:r>
              <w:rPr>
                <w:rFonts w:hint="eastAsia" w:ascii="仿宋" w:hAnsi="仿宋" w:eastAsia="仿宋" w:cs="仿宋"/>
                <w:color w:val="auto"/>
                <w:sz w:val="28"/>
                <w:szCs w:val="28"/>
                <w:highlight w:val="none"/>
                <w:lang w:eastAsia="zh-CN"/>
              </w:rPr>
              <w:t>也不得由他人代签。</w:t>
            </w:r>
          </w:p>
          <w:p w14:paraId="10F32481">
            <w:pPr>
              <w:pStyle w:val="13"/>
              <w:spacing w:before="42" w:line="400" w:lineRule="exact"/>
              <w:ind w:left="124" w:right="84" w:hanging="29"/>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2.授权代表签字的，响应文件应附法定代表人授权委托书。</w:t>
            </w:r>
          </w:p>
          <w:p w14:paraId="5ACC22B5">
            <w:pPr>
              <w:pStyle w:val="13"/>
              <w:spacing w:before="65" w:line="400" w:lineRule="exact"/>
              <w:ind w:left="124" w:right="65" w:hanging="29"/>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3.“响应函”“法定代表人授权委托书”必须由法定代表人签署。</w:t>
            </w:r>
          </w:p>
          <w:p w14:paraId="645C5C48">
            <w:pPr>
              <w:pStyle w:val="13"/>
              <w:spacing w:before="72" w:line="400" w:lineRule="exact"/>
              <w:ind w:left="95"/>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4.供应商在响应文件以及相关书面文件中的单位盖</w:t>
            </w:r>
            <w:r>
              <w:rPr>
                <w:rFonts w:hint="eastAsia" w:ascii="仿宋" w:hAnsi="仿宋" w:eastAsia="仿宋" w:cs="仿宋"/>
                <w:color w:val="auto"/>
                <w:sz w:val="28"/>
                <w:szCs w:val="28"/>
                <w:highlight w:val="none"/>
                <w:lang w:eastAsia="zh-CN"/>
              </w:rPr>
              <w:t>章(包括印章、公章等)均指与供应商名称全称相</w:t>
            </w:r>
            <w:r>
              <w:rPr>
                <w:rFonts w:hint="eastAsia" w:ascii="仿宋" w:hAnsi="仿宋" w:eastAsia="仿宋" w:cs="仿宋"/>
                <w:color w:val="auto"/>
                <w:spacing w:val="-1"/>
                <w:sz w:val="28"/>
                <w:szCs w:val="28"/>
                <w:highlight w:val="none"/>
                <w:lang w:eastAsia="zh-CN"/>
              </w:rPr>
              <w:t>一致的标准公章。</w:t>
            </w:r>
          </w:p>
        </w:tc>
      </w:tr>
      <w:tr w14:paraId="762E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317" w:hRule="atLeast"/>
        </w:trPr>
        <w:tc>
          <w:tcPr>
            <w:tcW w:w="963" w:type="dxa"/>
          </w:tcPr>
          <w:p w14:paraId="2A8BC7C5">
            <w:pPr>
              <w:spacing w:line="261" w:lineRule="auto"/>
              <w:rPr>
                <w:rFonts w:ascii="仿宋" w:hAnsi="仿宋" w:eastAsia="仿宋" w:cs="仿宋"/>
                <w:color w:val="auto"/>
                <w:sz w:val="28"/>
                <w:szCs w:val="28"/>
                <w:highlight w:val="none"/>
                <w:lang w:eastAsia="zh-CN"/>
              </w:rPr>
            </w:pPr>
          </w:p>
          <w:p w14:paraId="4F7B8F22">
            <w:pPr>
              <w:spacing w:line="261" w:lineRule="auto"/>
              <w:rPr>
                <w:rFonts w:ascii="仿宋" w:hAnsi="仿宋" w:eastAsia="仿宋" w:cs="仿宋"/>
                <w:color w:val="auto"/>
                <w:sz w:val="28"/>
                <w:szCs w:val="28"/>
                <w:highlight w:val="none"/>
                <w:lang w:eastAsia="zh-CN"/>
              </w:rPr>
            </w:pPr>
          </w:p>
          <w:p w14:paraId="522ED887">
            <w:pPr>
              <w:spacing w:line="261" w:lineRule="auto"/>
              <w:rPr>
                <w:rFonts w:ascii="仿宋" w:hAnsi="仿宋" w:eastAsia="仿宋" w:cs="仿宋"/>
                <w:color w:val="auto"/>
                <w:sz w:val="28"/>
                <w:szCs w:val="28"/>
                <w:highlight w:val="none"/>
                <w:lang w:eastAsia="zh-CN"/>
              </w:rPr>
            </w:pPr>
          </w:p>
          <w:p w14:paraId="6A359054">
            <w:pPr>
              <w:spacing w:line="261" w:lineRule="auto"/>
              <w:rPr>
                <w:rFonts w:ascii="仿宋" w:hAnsi="仿宋" w:eastAsia="仿宋" w:cs="仿宋"/>
                <w:color w:val="auto"/>
                <w:sz w:val="28"/>
                <w:szCs w:val="28"/>
                <w:highlight w:val="none"/>
                <w:lang w:eastAsia="zh-CN"/>
              </w:rPr>
            </w:pPr>
          </w:p>
          <w:p w14:paraId="23EEC5D4">
            <w:pPr>
              <w:spacing w:line="261" w:lineRule="auto"/>
              <w:rPr>
                <w:rFonts w:ascii="仿宋" w:hAnsi="仿宋" w:eastAsia="仿宋" w:cs="仿宋"/>
                <w:color w:val="auto"/>
                <w:sz w:val="28"/>
                <w:szCs w:val="28"/>
                <w:highlight w:val="none"/>
                <w:lang w:eastAsia="zh-CN"/>
              </w:rPr>
            </w:pPr>
          </w:p>
          <w:p w14:paraId="1A280B4B">
            <w:pPr>
              <w:spacing w:line="261" w:lineRule="auto"/>
              <w:rPr>
                <w:rFonts w:ascii="仿宋" w:hAnsi="仿宋" w:eastAsia="仿宋" w:cs="仿宋"/>
                <w:color w:val="auto"/>
                <w:sz w:val="28"/>
                <w:szCs w:val="28"/>
                <w:highlight w:val="none"/>
                <w:lang w:eastAsia="zh-CN"/>
              </w:rPr>
            </w:pPr>
          </w:p>
          <w:p w14:paraId="0D45F558">
            <w:pPr>
              <w:spacing w:line="262" w:lineRule="auto"/>
              <w:rPr>
                <w:rFonts w:ascii="仿宋" w:hAnsi="仿宋" w:eastAsia="仿宋" w:cs="仿宋"/>
                <w:color w:val="auto"/>
                <w:sz w:val="28"/>
                <w:szCs w:val="28"/>
                <w:highlight w:val="none"/>
                <w:lang w:eastAsia="zh-CN"/>
              </w:rPr>
            </w:pPr>
          </w:p>
          <w:p w14:paraId="4FE1F42E">
            <w:pPr>
              <w:pStyle w:val="13"/>
              <w:spacing w:before="78" w:line="183" w:lineRule="auto"/>
              <w:ind w:left="344"/>
              <w:rPr>
                <w:rFonts w:hint="default"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1</w:t>
            </w:r>
            <w:r>
              <w:rPr>
                <w:rFonts w:hint="eastAsia" w:ascii="仿宋" w:hAnsi="仿宋" w:eastAsia="仿宋" w:cs="仿宋"/>
                <w:color w:val="auto"/>
                <w:spacing w:val="-4"/>
                <w:sz w:val="28"/>
                <w:szCs w:val="28"/>
                <w:highlight w:val="none"/>
                <w:lang w:val="en-US" w:eastAsia="zh-CN"/>
              </w:rPr>
              <w:t>9</w:t>
            </w:r>
          </w:p>
        </w:tc>
        <w:tc>
          <w:tcPr>
            <w:tcW w:w="2125" w:type="dxa"/>
          </w:tcPr>
          <w:p w14:paraId="2A615FEE">
            <w:pPr>
              <w:spacing w:line="264" w:lineRule="auto"/>
              <w:rPr>
                <w:rFonts w:ascii="仿宋" w:hAnsi="仿宋" w:eastAsia="仿宋" w:cs="仿宋"/>
                <w:color w:val="auto"/>
                <w:sz w:val="28"/>
                <w:szCs w:val="28"/>
                <w:highlight w:val="none"/>
                <w:lang w:eastAsia="zh-CN"/>
              </w:rPr>
            </w:pPr>
          </w:p>
          <w:p w14:paraId="74A9F16B">
            <w:pPr>
              <w:spacing w:line="264" w:lineRule="auto"/>
              <w:rPr>
                <w:rFonts w:ascii="仿宋" w:hAnsi="仿宋" w:eastAsia="仿宋" w:cs="仿宋"/>
                <w:color w:val="auto"/>
                <w:sz w:val="28"/>
                <w:szCs w:val="28"/>
                <w:highlight w:val="none"/>
                <w:lang w:eastAsia="zh-CN"/>
              </w:rPr>
            </w:pPr>
          </w:p>
          <w:p w14:paraId="369F8C69">
            <w:pPr>
              <w:spacing w:line="264" w:lineRule="auto"/>
              <w:rPr>
                <w:rFonts w:ascii="仿宋" w:hAnsi="仿宋" w:eastAsia="仿宋" w:cs="仿宋"/>
                <w:color w:val="auto"/>
                <w:sz w:val="28"/>
                <w:szCs w:val="28"/>
                <w:highlight w:val="none"/>
                <w:lang w:eastAsia="zh-CN"/>
              </w:rPr>
            </w:pPr>
          </w:p>
          <w:p w14:paraId="21DA5969">
            <w:pPr>
              <w:spacing w:line="265" w:lineRule="auto"/>
              <w:rPr>
                <w:rFonts w:ascii="仿宋" w:hAnsi="仿宋" w:eastAsia="仿宋" w:cs="仿宋"/>
                <w:color w:val="auto"/>
                <w:sz w:val="28"/>
                <w:szCs w:val="28"/>
                <w:highlight w:val="none"/>
                <w:lang w:eastAsia="zh-CN"/>
              </w:rPr>
            </w:pPr>
          </w:p>
          <w:p w14:paraId="50A4CCA3">
            <w:pPr>
              <w:spacing w:line="265" w:lineRule="auto"/>
              <w:rPr>
                <w:rFonts w:ascii="仿宋" w:hAnsi="仿宋" w:eastAsia="仿宋" w:cs="仿宋"/>
                <w:color w:val="auto"/>
                <w:sz w:val="28"/>
                <w:szCs w:val="28"/>
                <w:highlight w:val="none"/>
                <w:lang w:eastAsia="zh-CN"/>
              </w:rPr>
            </w:pPr>
          </w:p>
          <w:p w14:paraId="5D4B6B98">
            <w:pPr>
              <w:spacing w:line="265" w:lineRule="auto"/>
              <w:rPr>
                <w:rFonts w:ascii="仿宋" w:hAnsi="仿宋" w:eastAsia="仿宋" w:cs="仿宋"/>
                <w:color w:val="auto"/>
                <w:sz w:val="28"/>
                <w:szCs w:val="28"/>
                <w:highlight w:val="none"/>
                <w:lang w:eastAsia="zh-CN"/>
              </w:rPr>
            </w:pPr>
          </w:p>
          <w:p w14:paraId="316B9304">
            <w:pPr>
              <w:pStyle w:val="13"/>
              <w:spacing w:before="78" w:line="266" w:lineRule="auto"/>
              <w:ind w:left="102" w:right="23"/>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递交响应文件</w:t>
            </w:r>
            <w:r>
              <w:rPr>
                <w:rFonts w:hint="eastAsia" w:ascii="仿宋" w:hAnsi="仿宋" w:eastAsia="仿宋" w:cs="仿宋"/>
                <w:color w:val="auto"/>
                <w:spacing w:val="-2"/>
                <w:sz w:val="28"/>
                <w:szCs w:val="28"/>
                <w:highlight w:val="none"/>
                <w:lang w:eastAsia="zh-CN"/>
              </w:rPr>
              <w:t>要求</w:t>
            </w:r>
          </w:p>
        </w:tc>
        <w:tc>
          <w:tcPr>
            <w:tcW w:w="6128" w:type="dxa"/>
          </w:tcPr>
          <w:p w14:paraId="528ED1FD">
            <w:pPr>
              <w:pStyle w:val="13"/>
              <w:spacing w:before="85" w:line="248" w:lineRule="auto"/>
              <w:ind w:left="105" w:right="162" w:firstLine="59"/>
              <w:rPr>
                <w:rFonts w:ascii="仿宋" w:hAnsi="仿宋" w:eastAsia="仿宋" w:cs="仿宋"/>
                <w:color w:val="auto"/>
                <w:sz w:val="28"/>
                <w:szCs w:val="28"/>
                <w:highlight w:val="none"/>
                <w:lang w:eastAsia="zh-CN"/>
              </w:rPr>
            </w:pPr>
          </w:p>
          <w:p w14:paraId="4C1AB731">
            <w:pPr>
              <w:pStyle w:val="13"/>
              <w:spacing w:before="44" w:line="272" w:lineRule="auto"/>
              <w:ind w:left="105" w:right="99"/>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供应商应当在采购文件要求提交响应文件的截止时间前，将响应文件按要求密封送达响应地点。</w:t>
            </w:r>
          </w:p>
          <w:p w14:paraId="37F2BC4D">
            <w:pPr>
              <w:pStyle w:val="13"/>
              <w:spacing w:before="41" w:line="263" w:lineRule="auto"/>
              <w:ind w:left="105" w:right="96"/>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递交响应文件时：法定代表人参加响应的，应出示</w:t>
            </w:r>
            <w:r>
              <w:rPr>
                <w:rFonts w:hint="eastAsia" w:ascii="仿宋" w:hAnsi="仿宋" w:eastAsia="仿宋" w:cs="仿宋"/>
                <w:color w:val="auto"/>
                <w:spacing w:val="-1"/>
                <w:sz w:val="28"/>
                <w:szCs w:val="28"/>
                <w:highlight w:val="none"/>
                <w:lang w:eastAsia="zh-CN"/>
              </w:rPr>
              <w:t>法定代表人身份证明原件和本人身份证原件；授权</w:t>
            </w:r>
            <w:r>
              <w:rPr>
                <w:rFonts w:hint="eastAsia" w:ascii="仿宋" w:hAnsi="仿宋" w:eastAsia="仿宋" w:cs="仿宋"/>
                <w:color w:val="auto"/>
                <w:sz w:val="28"/>
                <w:szCs w:val="28"/>
                <w:highlight w:val="none"/>
                <w:lang w:eastAsia="zh-CN"/>
              </w:rPr>
              <w:t>代表参加响应的，应出示授权委托书原件和本人身</w:t>
            </w:r>
            <w:r>
              <w:rPr>
                <w:rFonts w:hint="eastAsia" w:ascii="仿宋" w:hAnsi="仿宋" w:eastAsia="仿宋" w:cs="仿宋"/>
                <w:color w:val="auto"/>
                <w:spacing w:val="-1"/>
                <w:sz w:val="28"/>
                <w:szCs w:val="28"/>
                <w:highlight w:val="none"/>
                <w:lang w:eastAsia="zh-CN"/>
              </w:rPr>
              <w:t>份证原件以证明其出席。否则，采购代理机构对递交的响应文件将不予接收。</w:t>
            </w:r>
          </w:p>
          <w:p w14:paraId="0A1373C7">
            <w:pPr>
              <w:pStyle w:val="13"/>
              <w:spacing w:before="41" w:line="263" w:lineRule="auto"/>
              <w:ind w:left="105" w:right="96"/>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lang w:val="en-US" w:eastAsia="zh-CN"/>
              </w:rPr>
              <w:t>除密封件外，参加响应人员</w:t>
            </w:r>
            <w:r>
              <w:rPr>
                <w:rFonts w:hint="eastAsia" w:ascii="仿宋" w:hAnsi="仿宋" w:eastAsia="仿宋" w:cs="仿宋"/>
                <w:color w:val="auto"/>
                <w:sz w:val="28"/>
                <w:szCs w:val="28"/>
                <w:highlight w:val="none"/>
                <w:lang w:eastAsia="zh-CN"/>
              </w:rPr>
              <w:t>应当在递交响应文件时</w:t>
            </w:r>
            <w:r>
              <w:rPr>
                <w:rFonts w:hint="eastAsia" w:ascii="仿宋" w:hAnsi="仿宋" w:eastAsia="仿宋" w:cs="仿宋"/>
                <w:color w:val="auto"/>
                <w:sz w:val="28"/>
                <w:szCs w:val="28"/>
                <w:highlight w:val="none"/>
                <w:lang w:val="en-US" w:eastAsia="zh-CN"/>
              </w:rPr>
              <w:t>单独</w:t>
            </w:r>
            <w:r>
              <w:rPr>
                <w:rFonts w:hint="eastAsia" w:ascii="仿宋" w:hAnsi="仿宋" w:eastAsia="仿宋" w:cs="仿宋"/>
                <w:color w:val="auto"/>
                <w:sz w:val="28"/>
                <w:szCs w:val="28"/>
                <w:highlight w:val="none"/>
                <w:lang w:eastAsia="zh-CN"/>
              </w:rPr>
              <w:t>出示并提交法定代表人身份证明原件和本人身份证原件或法定代表人授权委托书原件和代理人本人身份证原件</w:t>
            </w:r>
            <w:r>
              <w:rPr>
                <w:rFonts w:hint="eastAsia" w:ascii="仿宋" w:hAnsi="仿宋" w:eastAsia="仿宋" w:cs="仿宋"/>
                <w:color w:val="auto"/>
                <w:spacing w:val="9"/>
                <w:sz w:val="28"/>
                <w:szCs w:val="28"/>
                <w:highlight w:val="none"/>
                <w:lang w:eastAsia="zh-CN"/>
              </w:rPr>
              <w:t xml:space="preserve"> （</w:t>
            </w:r>
            <w:r>
              <w:rPr>
                <w:rFonts w:hint="eastAsia" w:ascii="仿宋" w:hAnsi="仿宋" w:eastAsia="仿宋" w:cs="仿宋"/>
                <w:color w:val="auto"/>
                <w:sz w:val="28"/>
                <w:szCs w:val="28"/>
                <w:highlight w:val="none"/>
                <w:lang w:eastAsia="zh-CN"/>
              </w:rPr>
              <w:t>不放在密</w:t>
            </w:r>
            <w:r>
              <w:rPr>
                <w:rFonts w:hint="eastAsia" w:ascii="仿宋" w:hAnsi="仿宋" w:eastAsia="仿宋" w:cs="仿宋"/>
                <w:color w:val="auto"/>
                <w:spacing w:val="2"/>
                <w:sz w:val="28"/>
                <w:szCs w:val="28"/>
                <w:highlight w:val="none"/>
                <w:lang w:eastAsia="zh-CN"/>
              </w:rPr>
              <w:t>封件中）。</w:t>
            </w:r>
          </w:p>
        </w:tc>
      </w:tr>
      <w:tr w14:paraId="53528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8030" w:hRule="atLeast"/>
        </w:trPr>
        <w:tc>
          <w:tcPr>
            <w:tcW w:w="963" w:type="dxa"/>
            <w:vAlign w:val="center"/>
          </w:tcPr>
          <w:p w14:paraId="76ABA0C9">
            <w:pPr>
              <w:pStyle w:val="13"/>
              <w:spacing w:before="240" w:line="183" w:lineRule="auto"/>
              <w:ind w:left="344"/>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lang w:val="en-US" w:eastAsia="zh-CN"/>
              </w:rPr>
              <w:t>20</w:t>
            </w:r>
          </w:p>
        </w:tc>
        <w:tc>
          <w:tcPr>
            <w:tcW w:w="2125" w:type="dxa"/>
          </w:tcPr>
          <w:p w14:paraId="31443555">
            <w:pPr>
              <w:pStyle w:val="13"/>
              <w:spacing w:before="179" w:line="220" w:lineRule="auto"/>
              <w:ind w:left="10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评审和谈判</w:t>
            </w:r>
          </w:p>
        </w:tc>
        <w:tc>
          <w:tcPr>
            <w:tcW w:w="6128" w:type="dxa"/>
          </w:tcPr>
          <w:p w14:paraId="6FD18626">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1、谈判小组</w:t>
            </w:r>
          </w:p>
          <w:p w14:paraId="4547A20B">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评审小组由3人（含）以上单数组成。</w:t>
            </w:r>
          </w:p>
          <w:p w14:paraId="351C5395">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2、评审和谈判</w:t>
            </w:r>
          </w:p>
          <w:p w14:paraId="5BBB1574">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（1）评审小组对供应商实行“资格后审”。</w:t>
            </w:r>
          </w:p>
          <w:p w14:paraId="55E7415C">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（2）初步评审：对供应商进行资格审查和对响应文件的响应性进行审查。</w:t>
            </w:r>
          </w:p>
          <w:p w14:paraId="7A72C3AD">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（3）谈判：谈判小组所有成员集中与通过初步评审的供应商分别进行至少一轮谈判，要求供应商在规定时间内提出最后报价及有关澄清或承诺。</w:t>
            </w:r>
          </w:p>
          <w:p w14:paraId="5B8FEF29">
            <w:pPr>
              <w:pStyle w:val="13"/>
              <w:spacing w:before="44" w:line="272" w:lineRule="auto"/>
              <w:ind w:left="105" w:right="9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（4）详细评审：采用综合评分法。评审小组对满足谈判文件实质性要求的响应文件，按照“第三章 评审办法”的要求进行综合评分，并按得分由高到低顺序推荐不超过3名成交候选供应商，但最后报价低于其成本的除外。综合评分相等时，以最后报价低的优先；最后报价也相等的，按技术标得分高低确定先后顺序。</w:t>
            </w:r>
          </w:p>
          <w:p w14:paraId="20BED087">
            <w:pPr>
              <w:pStyle w:val="13"/>
              <w:spacing w:before="44" w:line="272" w:lineRule="auto"/>
              <w:ind w:left="105" w:right="99"/>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具体评审标准见“第三章 评审办法”。</w:t>
            </w:r>
          </w:p>
        </w:tc>
      </w:tr>
      <w:tr w14:paraId="052BB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48" w:hRule="atLeast"/>
        </w:trPr>
        <w:tc>
          <w:tcPr>
            <w:tcW w:w="963" w:type="dxa"/>
          </w:tcPr>
          <w:p w14:paraId="20CF0ED7">
            <w:pPr>
              <w:pStyle w:val="13"/>
              <w:spacing w:before="231" w:line="183" w:lineRule="auto"/>
              <w:ind w:left="344"/>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w:t>
            </w:r>
          </w:p>
        </w:tc>
        <w:tc>
          <w:tcPr>
            <w:tcW w:w="2125" w:type="dxa"/>
          </w:tcPr>
          <w:p w14:paraId="42791EBA">
            <w:pPr>
              <w:pStyle w:val="13"/>
              <w:spacing w:before="169" w:line="219" w:lineRule="auto"/>
              <w:ind w:left="10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评审办法</w:t>
            </w:r>
          </w:p>
        </w:tc>
        <w:tc>
          <w:tcPr>
            <w:tcW w:w="6128" w:type="dxa"/>
          </w:tcPr>
          <w:p w14:paraId="3B9CB07E">
            <w:pPr>
              <w:pStyle w:val="13"/>
              <w:spacing w:before="170" w:line="220" w:lineRule="auto"/>
              <w:ind w:left="12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w:t>
            </w:r>
          </w:p>
        </w:tc>
      </w:tr>
      <w:tr w14:paraId="0FDE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860" w:hRule="atLeast"/>
        </w:trPr>
        <w:tc>
          <w:tcPr>
            <w:tcW w:w="963" w:type="dxa"/>
          </w:tcPr>
          <w:p w14:paraId="788B8A62">
            <w:pPr>
              <w:pStyle w:val="13"/>
              <w:spacing w:before="231" w:line="183" w:lineRule="auto"/>
              <w:ind w:left="344"/>
              <w:jc w:val="both"/>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2</w:t>
            </w:r>
          </w:p>
        </w:tc>
        <w:tc>
          <w:tcPr>
            <w:tcW w:w="2125" w:type="dxa"/>
          </w:tcPr>
          <w:p w14:paraId="1C48CEE2">
            <w:pPr>
              <w:pStyle w:val="13"/>
              <w:spacing w:before="169" w:line="219" w:lineRule="auto"/>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确定成交供应商</w:t>
            </w:r>
          </w:p>
        </w:tc>
        <w:tc>
          <w:tcPr>
            <w:tcW w:w="6128" w:type="dxa"/>
          </w:tcPr>
          <w:p w14:paraId="3035828E">
            <w:pPr>
              <w:pStyle w:val="13"/>
              <w:spacing w:before="169" w:line="219" w:lineRule="auto"/>
              <w:ind w:left="102"/>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由评审小组按综合评分排名，</w:t>
            </w:r>
            <w:r>
              <w:rPr>
                <w:rFonts w:hint="eastAsia" w:ascii="仿宋" w:hAnsi="仿宋" w:eastAsia="仿宋" w:cs="仿宋"/>
                <w:color w:val="auto"/>
                <w:spacing w:val="-2"/>
                <w:sz w:val="28"/>
                <w:szCs w:val="28"/>
                <w:highlight w:val="none"/>
                <w:lang w:val="en-US" w:eastAsia="zh-CN"/>
              </w:rPr>
              <w:t>推荐</w:t>
            </w:r>
            <w:r>
              <w:rPr>
                <w:rFonts w:hint="eastAsia" w:ascii="仿宋" w:hAnsi="仿宋" w:eastAsia="仿宋" w:cs="仿宋"/>
                <w:color w:val="auto"/>
                <w:spacing w:val="-2"/>
                <w:sz w:val="28"/>
                <w:szCs w:val="28"/>
                <w:highlight w:val="none"/>
                <w:lang w:eastAsia="zh-CN"/>
              </w:rPr>
              <w:t>成交</w:t>
            </w:r>
            <w:r>
              <w:rPr>
                <w:rFonts w:hint="eastAsia" w:ascii="仿宋" w:hAnsi="仿宋" w:eastAsia="仿宋" w:cs="仿宋"/>
                <w:color w:val="auto"/>
                <w:spacing w:val="-2"/>
                <w:sz w:val="28"/>
                <w:szCs w:val="28"/>
                <w:highlight w:val="none"/>
                <w:lang w:val="en-US" w:eastAsia="zh-CN"/>
              </w:rPr>
              <w:t>候选人</w:t>
            </w:r>
            <w:r>
              <w:rPr>
                <w:rFonts w:hint="eastAsia" w:ascii="仿宋" w:hAnsi="仿宋" w:eastAsia="仿宋" w:cs="仿宋"/>
                <w:color w:val="auto"/>
                <w:spacing w:val="-2"/>
                <w:sz w:val="28"/>
                <w:szCs w:val="28"/>
                <w:highlight w:val="none"/>
                <w:lang w:eastAsia="zh-CN"/>
              </w:rPr>
              <w:t>。确定成交供应商由</w:t>
            </w:r>
            <w:r>
              <w:rPr>
                <w:rFonts w:hint="eastAsia" w:ascii="仿宋" w:hAnsi="仿宋" w:eastAsia="仿宋" w:cs="仿宋"/>
                <w:color w:val="auto"/>
                <w:spacing w:val="-2"/>
                <w:sz w:val="28"/>
                <w:szCs w:val="28"/>
                <w:highlight w:val="none"/>
                <w:lang w:val="en-US" w:eastAsia="zh-CN"/>
              </w:rPr>
              <w:t>采购</w:t>
            </w:r>
            <w:r>
              <w:rPr>
                <w:rFonts w:hint="eastAsia" w:ascii="仿宋" w:hAnsi="仿宋" w:eastAsia="仿宋" w:cs="仿宋"/>
                <w:color w:val="auto"/>
                <w:spacing w:val="-2"/>
                <w:sz w:val="28"/>
                <w:szCs w:val="28"/>
                <w:highlight w:val="none"/>
                <w:lang w:eastAsia="zh-CN"/>
              </w:rPr>
              <w:t>人履行程序决定。成交结果在山东水文水环境科技有限公司网站公告，期限为</w:t>
            </w:r>
            <w:r>
              <w:rPr>
                <w:rFonts w:hint="eastAsia" w:ascii="仿宋" w:hAnsi="仿宋" w:eastAsia="仿宋" w:cs="仿宋"/>
                <w:color w:val="auto"/>
                <w:spacing w:val="-2"/>
                <w:sz w:val="28"/>
                <w:szCs w:val="28"/>
                <w:highlight w:val="none"/>
                <w:lang w:val="en-US" w:eastAsia="zh-CN"/>
              </w:rPr>
              <w:t>3</w:t>
            </w:r>
            <w:r>
              <w:rPr>
                <w:rFonts w:hint="eastAsia" w:ascii="仿宋" w:hAnsi="仿宋" w:eastAsia="仿宋" w:cs="仿宋"/>
                <w:color w:val="auto"/>
                <w:spacing w:val="-2"/>
                <w:sz w:val="28"/>
                <w:szCs w:val="28"/>
                <w:highlight w:val="none"/>
                <w:lang w:eastAsia="zh-CN"/>
              </w:rPr>
              <w:t>个工作日。</w:t>
            </w:r>
          </w:p>
        </w:tc>
      </w:tr>
      <w:tr w14:paraId="4399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185" w:hRule="atLeast"/>
        </w:trPr>
        <w:tc>
          <w:tcPr>
            <w:tcW w:w="963" w:type="dxa"/>
          </w:tcPr>
          <w:p w14:paraId="209B8FDB">
            <w:pPr>
              <w:pStyle w:val="13"/>
              <w:spacing w:before="231" w:line="183" w:lineRule="auto"/>
              <w:jc w:val="both"/>
              <w:rPr>
                <w:rFonts w:hint="eastAsia" w:ascii="仿宋" w:hAnsi="仿宋" w:eastAsia="仿宋" w:cs="仿宋"/>
                <w:color w:val="auto"/>
                <w:spacing w:val="-4"/>
                <w:sz w:val="28"/>
                <w:szCs w:val="28"/>
                <w:highlight w:val="none"/>
              </w:rPr>
            </w:pPr>
            <w:bookmarkStart w:id="3" w:name="bookmark13"/>
            <w:bookmarkEnd w:id="3"/>
          </w:p>
          <w:p w14:paraId="7270AA7C">
            <w:pPr>
              <w:pStyle w:val="13"/>
              <w:spacing w:before="231" w:line="183" w:lineRule="auto"/>
              <w:ind w:firstLine="272" w:firstLineChars="1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3</w:t>
            </w:r>
          </w:p>
        </w:tc>
        <w:tc>
          <w:tcPr>
            <w:tcW w:w="2125" w:type="dxa"/>
          </w:tcPr>
          <w:p w14:paraId="6749475D">
            <w:pPr>
              <w:pStyle w:val="13"/>
              <w:spacing w:before="169" w:line="219" w:lineRule="auto"/>
              <w:ind w:left="102"/>
              <w:rPr>
                <w:rFonts w:ascii="仿宋" w:hAnsi="仿宋" w:eastAsia="仿宋" w:cs="仿宋"/>
                <w:color w:val="auto"/>
                <w:spacing w:val="-2"/>
                <w:sz w:val="28"/>
                <w:szCs w:val="28"/>
                <w:highlight w:val="none"/>
              </w:rPr>
            </w:pPr>
          </w:p>
          <w:p w14:paraId="01439F6B">
            <w:pPr>
              <w:pStyle w:val="13"/>
              <w:spacing w:before="169" w:line="219" w:lineRule="auto"/>
              <w:ind w:left="102"/>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是否退还响应文件</w:t>
            </w:r>
          </w:p>
        </w:tc>
        <w:tc>
          <w:tcPr>
            <w:tcW w:w="6128" w:type="dxa"/>
          </w:tcPr>
          <w:p w14:paraId="1A477D2D">
            <w:pPr>
              <w:pStyle w:val="13"/>
              <w:spacing w:before="169" w:line="219" w:lineRule="auto"/>
              <w:ind w:left="102"/>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除供应商需收回的资格、资信等证明文件中的证明材料原件(如营业执照、合同、相关资质证书等)外，其他文件概不退还。</w:t>
            </w:r>
          </w:p>
        </w:tc>
      </w:tr>
    </w:tbl>
    <w:p w14:paraId="7485B110">
      <w:pPr>
        <w:rPr>
          <w:rFonts w:ascii="仿宋" w:hAnsi="仿宋" w:eastAsia="仿宋" w:cs="仿宋"/>
          <w:color w:val="auto"/>
          <w:sz w:val="28"/>
          <w:szCs w:val="28"/>
          <w:highlight w:val="none"/>
          <w:lang w:eastAsia="zh-CN"/>
        </w:rPr>
        <w:sectPr>
          <w:footerReference r:id="rId6" w:type="default"/>
          <w:pgSz w:w="11900" w:h="16830"/>
          <w:pgMar w:top="1430" w:right="1435" w:bottom="1037" w:left="1214" w:header="0" w:footer="899" w:gutter="0"/>
          <w:pgNumType w:fmt="decimal"/>
          <w:cols w:space="720" w:num="1"/>
        </w:sectPr>
      </w:pPr>
    </w:p>
    <w:p w14:paraId="797F6691">
      <w:pPr>
        <w:spacing w:before="264" w:line="222" w:lineRule="auto"/>
        <w:jc w:val="center"/>
        <w:outlineLvl w:val="0"/>
        <w:rPr>
          <w:rFonts w:ascii="仿宋" w:hAnsi="仿宋" w:eastAsia="仿宋" w:cs="仿宋"/>
          <w:color w:val="auto"/>
          <w:sz w:val="28"/>
          <w:szCs w:val="28"/>
          <w:highlight w:val="none"/>
          <w:lang w:eastAsia="zh-CN"/>
        </w:rPr>
      </w:pPr>
      <w:bookmarkStart w:id="4" w:name="bookmark4"/>
      <w:bookmarkEnd w:id="4"/>
      <w:r>
        <w:rPr>
          <w:rFonts w:hint="eastAsia" w:ascii="仿宋" w:hAnsi="仿宋" w:eastAsia="仿宋" w:cs="仿宋"/>
          <w:b/>
          <w:bCs/>
          <w:color w:val="auto"/>
          <w:spacing w:val="-9"/>
          <w:sz w:val="28"/>
          <w:szCs w:val="28"/>
          <w:highlight w:val="none"/>
          <w:lang w:eastAsia="zh-CN"/>
        </w:rPr>
        <w:t>第三章  供应商应当提交的资格、资信等证明文件</w:t>
      </w:r>
    </w:p>
    <w:p w14:paraId="278EBDF1">
      <w:pPr>
        <w:spacing w:before="319" w:line="222" w:lineRule="auto"/>
        <w:ind w:left="805"/>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1.资格、资信等证明文件目录</w:t>
      </w:r>
    </w:p>
    <w:p w14:paraId="2A19845E">
      <w:pPr>
        <w:spacing w:before="36"/>
        <w:rPr>
          <w:rFonts w:ascii="仿宋" w:hAnsi="仿宋" w:eastAsia="仿宋" w:cs="仿宋"/>
          <w:color w:val="auto"/>
          <w:sz w:val="28"/>
          <w:szCs w:val="28"/>
          <w:highlight w:val="none"/>
          <w:lang w:eastAsia="zh-CN"/>
        </w:rPr>
      </w:pPr>
    </w:p>
    <w:tbl>
      <w:tblPr>
        <w:tblStyle w:val="12"/>
        <w:tblW w:w="86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918"/>
        <w:gridCol w:w="1069"/>
        <w:gridCol w:w="4515"/>
        <w:gridCol w:w="511"/>
      </w:tblGrid>
      <w:tr w14:paraId="4E48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54" w:type="dxa"/>
          </w:tcPr>
          <w:p w14:paraId="2FF7DE5F">
            <w:pPr>
              <w:pStyle w:val="13"/>
              <w:spacing w:before="196" w:line="221" w:lineRule="auto"/>
              <w:ind w:left="115"/>
              <w:rPr>
                <w:rFonts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序号</w:t>
            </w:r>
          </w:p>
        </w:tc>
        <w:tc>
          <w:tcPr>
            <w:tcW w:w="1918" w:type="dxa"/>
          </w:tcPr>
          <w:p w14:paraId="531A9C48">
            <w:pPr>
              <w:pStyle w:val="13"/>
              <w:spacing w:before="193" w:line="219" w:lineRule="auto"/>
              <w:ind w:left="230"/>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证明材料名称</w:t>
            </w:r>
          </w:p>
        </w:tc>
        <w:tc>
          <w:tcPr>
            <w:tcW w:w="1069" w:type="dxa"/>
          </w:tcPr>
          <w:p w14:paraId="3EEA51B8">
            <w:pPr>
              <w:pStyle w:val="13"/>
              <w:spacing w:before="193" w:line="219" w:lineRule="auto"/>
              <w:ind w:left="43"/>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提供形式</w:t>
            </w:r>
          </w:p>
        </w:tc>
        <w:tc>
          <w:tcPr>
            <w:tcW w:w="4515" w:type="dxa"/>
          </w:tcPr>
          <w:p w14:paraId="3E4DD856">
            <w:pPr>
              <w:pStyle w:val="13"/>
              <w:spacing w:before="196" w:line="221" w:lineRule="auto"/>
              <w:ind w:left="2033"/>
              <w:rPr>
                <w:rFonts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备注</w:t>
            </w:r>
          </w:p>
        </w:tc>
        <w:tc>
          <w:tcPr>
            <w:tcW w:w="511" w:type="dxa"/>
          </w:tcPr>
          <w:p w14:paraId="4B712293">
            <w:pPr>
              <w:pStyle w:val="13"/>
              <w:spacing w:before="44" w:line="219" w:lineRule="auto"/>
              <w:ind w:left="1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必须 提交</w:t>
            </w:r>
          </w:p>
        </w:tc>
      </w:tr>
      <w:tr w14:paraId="74FB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54" w:type="dxa"/>
          </w:tcPr>
          <w:p w14:paraId="43A2905E">
            <w:pPr>
              <w:pStyle w:val="13"/>
              <w:spacing w:before="251" w:line="184" w:lineRule="auto"/>
              <w:ind w:left="2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18" w:type="dxa"/>
          </w:tcPr>
          <w:p w14:paraId="4E894AED">
            <w:pPr>
              <w:pStyle w:val="13"/>
              <w:spacing w:before="190" w:line="219" w:lineRule="auto"/>
              <w:ind w:left="11"/>
              <w:rPr>
                <w:rFonts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营业执照</w:t>
            </w:r>
          </w:p>
        </w:tc>
        <w:tc>
          <w:tcPr>
            <w:tcW w:w="1069" w:type="dxa"/>
          </w:tcPr>
          <w:p w14:paraId="040C4BB4">
            <w:pPr>
              <w:pStyle w:val="13"/>
              <w:spacing w:before="190"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☑原件</w:t>
            </w:r>
          </w:p>
        </w:tc>
        <w:tc>
          <w:tcPr>
            <w:tcW w:w="4515" w:type="dxa"/>
          </w:tcPr>
          <w:p w14:paraId="66C0F78E">
            <w:pPr>
              <w:pStyle w:val="13"/>
              <w:spacing w:before="39" w:line="219" w:lineRule="auto"/>
              <w:ind w:left="33" w:right="157" w:hanging="20"/>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具有独立承担民事责任能力的企业或组织</w:t>
            </w:r>
            <w:r>
              <w:rPr>
                <w:rFonts w:hint="eastAsia" w:ascii="仿宋" w:hAnsi="仿宋" w:eastAsia="仿宋" w:cs="仿宋"/>
                <w:color w:val="auto"/>
                <w:spacing w:val="12"/>
                <w:sz w:val="28"/>
                <w:szCs w:val="28"/>
                <w:highlight w:val="none"/>
                <w:lang w:eastAsia="zh-CN"/>
              </w:rPr>
              <w:t xml:space="preserve"> </w:t>
            </w:r>
            <w:r>
              <w:rPr>
                <w:rFonts w:hint="eastAsia" w:ascii="仿宋" w:hAnsi="仿宋" w:eastAsia="仿宋" w:cs="仿宋"/>
                <w:color w:val="auto"/>
                <w:spacing w:val="1"/>
                <w:sz w:val="28"/>
                <w:szCs w:val="28"/>
                <w:highlight w:val="none"/>
                <w:lang w:eastAsia="zh-CN"/>
              </w:rPr>
              <w:t>合法经营权的凭证</w:t>
            </w:r>
          </w:p>
        </w:tc>
        <w:tc>
          <w:tcPr>
            <w:tcW w:w="511" w:type="dxa"/>
          </w:tcPr>
          <w:p w14:paraId="13E5E126">
            <w:pPr>
              <w:pStyle w:val="13"/>
              <w:spacing w:before="195" w:line="223" w:lineRule="auto"/>
              <w:ind w:left="12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w:t>
            </w:r>
          </w:p>
        </w:tc>
      </w:tr>
      <w:tr w14:paraId="2A86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654" w:type="dxa"/>
          </w:tcPr>
          <w:p w14:paraId="62B22691">
            <w:pPr>
              <w:spacing w:line="266" w:lineRule="auto"/>
              <w:rPr>
                <w:rFonts w:ascii="仿宋" w:hAnsi="仿宋" w:eastAsia="仿宋" w:cs="仿宋"/>
                <w:color w:val="auto"/>
                <w:sz w:val="28"/>
                <w:szCs w:val="28"/>
                <w:highlight w:val="none"/>
              </w:rPr>
            </w:pPr>
          </w:p>
          <w:p w14:paraId="677E6E80">
            <w:pPr>
              <w:spacing w:line="267" w:lineRule="auto"/>
              <w:rPr>
                <w:rFonts w:ascii="仿宋" w:hAnsi="仿宋" w:eastAsia="仿宋" w:cs="仿宋"/>
                <w:color w:val="auto"/>
                <w:sz w:val="28"/>
                <w:szCs w:val="28"/>
                <w:highlight w:val="none"/>
              </w:rPr>
            </w:pPr>
          </w:p>
          <w:p w14:paraId="78621EEE">
            <w:pPr>
              <w:spacing w:line="267" w:lineRule="auto"/>
              <w:rPr>
                <w:rFonts w:ascii="仿宋" w:hAnsi="仿宋" w:eastAsia="仿宋" w:cs="仿宋"/>
                <w:color w:val="auto"/>
                <w:sz w:val="28"/>
                <w:szCs w:val="28"/>
                <w:highlight w:val="none"/>
              </w:rPr>
            </w:pPr>
          </w:p>
          <w:p w14:paraId="67498905">
            <w:pPr>
              <w:pStyle w:val="13"/>
              <w:spacing w:before="78" w:line="183" w:lineRule="auto"/>
              <w:ind w:left="2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918" w:type="dxa"/>
          </w:tcPr>
          <w:p w14:paraId="0B1A68B3">
            <w:pPr>
              <w:pStyle w:val="13"/>
              <w:spacing w:before="41" w:line="234" w:lineRule="auto"/>
              <w:ind w:left="11"/>
              <w:rPr>
                <w:rFonts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lang w:eastAsia="zh-CN"/>
              </w:rPr>
              <w:t>法定代表人参加</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pacing w:val="-12"/>
                <w:sz w:val="28"/>
                <w:szCs w:val="28"/>
                <w:highlight w:val="none"/>
                <w:lang w:eastAsia="zh-CN"/>
              </w:rPr>
              <w:t>响应的，提交本人</w:t>
            </w:r>
            <w:r>
              <w:rPr>
                <w:rFonts w:hint="eastAsia" w:ascii="仿宋" w:hAnsi="仿宋" w:eastAsia="仿宋" w:cs="仿宋"/>
                <w:color w:val="auto"/>
                <w:spacing w:val="1"/>
                <w:sz w:val="28"/>
                <w:szCs w:val="28"/>
                <w:highlight w:val="none"/>
                <w:lang w:eastAsia="zh-CN"/>
              </w:rPr>
              <w:t xml:space="preserve"> </w:t>
            </w:r>
            <w:r>
              <w:rPr>
                <w:rFonts w:hint="eastAsia" w:ascii="仿宋" w:hAnsi="仿宋" w:eastAsia="仿宋" w:cs="仿宋"/>
                <w:color w:val="auto"/>
                <w:spacing w:val="-12"/>
                <w:sz w:val="28"/>
                <w:szCs w:val="28"/>
                <w:highlight w:val="none"/>
                <w:lang w:eastAsia="zh-CN"/>
              </w:rPr>
              <w:t>身份证原件；被授</w:t>
            </w:r>
            <w:r>
              <w:rPr>
                <w:rFonts w:hint="eastAsia" w:ascii="仿宋" w:hAnsi="仿宋" w:eastAsia="仿宋" w:cs="仿宋"/>
                <w:color w:val="auto"/>
                <w:spacing w:val="1"/>
                <w:sz w:val="28"/>
                <w:szCs w:val="28"/>
                <w:highlight w:val="none"/>
                <w:lang w:eastAsia="zh-CN"/>
              </w:rPr>
              <w:t xml:space="preserve"> </w:t>
            </w:r>
            <w:r>
              <w:rPr>
                <w:rFonts w:hint="eastAsia" w:ascii="仿宋" w:hAnsi="仿宋" w:eastAsia="仿宋" w:cs="仿宋"/>
                <w:color w:val="auto"/>
                <w:spacing w:val="-2"/>
                <w:sz w:val="28"/>
                <w:szCs w:val="28"/>
                <w:highlight w:val="none"/>
                <w:lang w:eastAsia="zh-CN"/>
              </w:rPr>
              <w:t>权代表参加响应</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pacing w:val="-12"/>
                <w:sz w:val="28"/>
                <w:szCs w:val="28"/>
                <w:highlight w:val="none"/>
                <w:lang w:eastAsia="zh-CN"/>
              </w:rPr>
              <w:t>的，提供授权委托</w:t>
            </w:r>
            <w:r>
              <w:rPr>
                <w:rFonts w:hint="eastAsia" w:ascii="仿宋" w:hAnsi="仿宋" w:eastAsia="仿宋" w:cs="仿宋"/>
                <w:color w:val="auto"/>
                <w:spacing w:val="2"/>
                <w:sz w:val="28"/>
                <w:szCs w:val="28"/>
                <w:highlight w:val="none"/>
                <w:lang w:eastAsia="zh-CN"/>
              </w:rPr>
              <w:t>书原件</w:t>
            </w:r>
          </w:p>
        </w:tc>
        <w:tc>
          <w:tcPr>
            <w:tcW w:w="1069" w:type="dxa"/>
          </w:tcPr>
          <w:p w14:paraId="0F2F5360">
            <w:pPr>
              <w:spacing w:line="246" w:lineRule="auto"/>
              <w:rPr>
                <w:rFonts w:ascii="仿宋" w:hAnsi="仿宋" w:eastAsia="仿宋" w:cs="仿宋"/>
                <w:color w:val="auto"/>
                <w:sz w:val="28"/>
                <w:szCs w:val="28"/>
                <w:highlight w:val="none"/>
                <w:lang w:eastAsia="zh-CN"/>
              </w:rPr>
            </w:pPr>
          </w:p>
          <w:p w14:paraId="259E5422">
            <w:pPr>
              <w:spacing w:line="246" w:lineRule="auto"/>
              <w:rPr>
                <w:rFonts w:ascii="仿宋" w:hAnsi="仿宋" w:eastAsia="仿宋" w:cs="仿宋"/>
                <w:color w:val="auto"/>
                <w:sz w:val="28"/>
                <w:szCs w:val="28"/>
                <w:highlight w:val="none"/>
                <w:lang w:eastAsia="zh-CN"/>
              </w:rPr>
            </w:pPr>
          </w:p>
          <w:p w14:paraId="460E500D">
            <w:pPr>
              <w:spacing w:line="247" w:lineRule="auto"/>
              <w:rPr>
                <w:rFonts w:ascii="仿宋" w:hAnsi="仿宋" w:eastAsia="仿宋" w:cs="仿宋"/>
                <w:color w:val="auto"/>
                <w:sz w:val="28"/>
                <w:szCs w:val="28"/>
                <w:highlight w:val="none"/>
                <w:lang w:eastAsia="zh-CN"/>
              </w:rPr>
            </w:pPr>
          </w:p>
          <w:p w14:paraId="2E21E94D">
            <w:pPr>
              <w:pStyle w:val="13"/>
              <w:spacing w:before="78"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☑原件</w:t>
            </w:r>
          </w:p>
        </w:tc>
        <w:tc>
          <w:tcPr>
            <w:tcW w:w="4515" w:type="dxa"/>
          </w:tcPr>
          <w:p w14:paraId="65FFFBFF">
            <w:pPr>
              <w:spacing w:line="451" w:lineRule="auto"/>
              <w:rPr>
                <w:rFonts w:ascii="仿宋" w:hAnsi="仿宋" w:eastAsia="仿宋" w:cs="仿宋"/>
                <w:color w:val="auto"/>
                <w:sz w:val="28"/>
                <w:szCs w:val="28"/>
                <w:highlight w:val="none"/>
                <w:lang w:eastAsia="zh-CN"/>
              </w:rPr>
            </w:pPr>
          </w:p>
          <w:p w14:paraId="28735B5A">
            <w:pPr>
              <w:pStyle w:val="13"/>
              <w:spacing w:before="78" w:line="234" w:lineRule="auto"/>
              <w:ind w:left="13" w:firstLine="10"/>
              <w:rPr>
                <w:rFonts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法定代表人参加响应的，提交本人身份证原</w:t>
            </w:r>
            <w:r>
              <w:rPr>
                <w:rFonts w:hint="eastAsia" w:ascii="仿宋" w:hAnsi="仿宋" w:eastAsia="仿宋" w:cs="仿宋"/>
                <w:color w:val="auto"/>
                <w:spacing w:val="14"/>
                <w:sz w:val="28"/>
                <w:szCs w:val="28"/>
                <w:highlight w:val="none"/>
                <w:lang w:eastAsia="zh-CN"/>
              </w:rPr>
              <w:t xml:space="preserve"> </w:t>
            </w:r>
            <w:r>
              <w:rPr>
                <w:rFonts w:hint="eastAsia" w:ascii="仿宋" w:hAnsi="仿宋" w:eastAsia="仿宋" w:cs="仿宋"/>
                <w:color w:val="auto"/>
                <w:spacing w:val="-5"/>
                <w:sz w:val="28"/>
                <w:szCs w:val="28"/>
                <w:highlight w:val="none"/>
                <w:lang w:eastAsia="zh-CN"/>
              </w:rPr>
              <w:t>件；被授权代表参加响应的，提供授权委托</w:t>
            </w:r>
            <w:r>
              <w:rPr>
                <w:rFonts w:hint="eastAsia" w:ascii="仿宋" w:hAnsi="仿宋" w:eastAsia="仿宋" w:cs="仿宋"/>
                <w:color w:val="auto"/>
                <w:spacing w:val="14"/>
                <w:sz w:val="28"/>
                <w:szCs w:val="28"/>
                <w:highlight w:val="none"/>
                <w:lang w:eastAsia="zh-CN"/>
              </w:rPr>
              <w:t xml:space="preserve"> </w:t>
            </w:r>
            <w:r>
              <w:rPr>
                <w:rFonts w:hint="eastAsia" w:ascii="仿宋" w:hAnsi="仿宋" w:eastAsia="仿宋" w:cs="仿宋"/>
                <w:color w:val="auto"/>
                <w:spacing w:val="5"/>
                <w:sz w:val="28"/>
                <w:szCs w:val="28"/>
                <w:highlight w:val="none"/>
                <w:lang w:eastAsia="zh-CN"/>
              </w:rPr>
              <w:t>书</w:t>
            </w:r>
          </w:p>
        </w:tc>
        <w:tc>
          <w:tcPr>
            <w:tcW w:w="511" w:type="dxa"/>
            <w:textDirection w:val="tbRlV"/>
          </w:tcPr>
          <w:p w14:paraId="6C844CE1">
            <w:pPr>
              <w:pStyle w:val="13"/>
              <w:spacing w:before="144" w:line="199" w:lineRule="auto"/>
              <w:ind w:left="55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w:t>
            </w:r>
          </w:p>
        </w:tc>
      </w:tr>
      <w:tr w14:paraId="3350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654" w:type="dxa"/>
          </w:tcPr>
          <w:p w14:paraId="7E77547C">
            <w:pPr>
              <w:spacing w:line="247" w:lineRule="auto"/>
              <w:rPr>
                <w:rFonts w:ascii="仿宋" w:hAnsi="仿宋" w:eastAsia="仿宋" w:cs="仿宋"/>
                <w:color w:val="auto"/>
                <w:sz w:val="28"/>
                <w:szCs w:val="28"/>
                <w:highlight w:val="none"/>
              </w:rPr>
            </w:pPr>
          </w:p>
          <w:p w14:paraId="42F10C70">
            <w:pPr>
              <w:spacing w:line="248" w:lineRule="auto"/>
              <w:rPr>
                <w:rFonts w:ascii="仿宋" w:hAnsi="仿宋" w:eastAsia="仿宋" w:cs="仿宋"/>
                <w:color w:val="auto"/>
                <w:sz w:val="28"/>
                <w:szCs w:val="28"/>
                <w:highlight w:val="none"/>
              </w:rPr>
            </w:pPr>
          </w:p>
          <w:p w14:paraId="3476F40A">
            <w:pPr>
              <w:pStyle w:val="13"/>
              <w:spacing w:before="78" w:line="183" w:lineRule="auto"/>
              <w:ind w:left="29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918" w:type="dxa"/>
          </w:tcPr>
          <w:p w14:paraId="527CE4D2">
            <w:pPr>
              <w:spacing w:line="434" w:lineRule="auto"/>
              <w:rPr>
                <w:rFonts w:ascii="仿宋" w:hAnsi="仿宋" w:eastAsia="仿宋" w:cs="仿宋"/>
                <w:color w:val="auto"/>
                <w:sz w:val="28"/>
                <w:szCs w:val="28"/>
                <w:highlight w:val="none"/>
              </w:rPr>
            </w:pPr>
          </w:p>
          <w:p w14:paraId="1C63272E">
            <w:pPr>
              <w:pStyle w:val="13"/>
              <w:spacing w:before="78" w:line="219" w:lineRule="auto"/>
              <w:ind w:left="11"/>
              <w:rPr>
                <w:rFonts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声明函</w:t>
            </w:r>
          </w:p>
        </w:tc>
        <w:tc>
          <w:tcPr>
            <w:tcW w:w="1069" w:type="dxa"/>
          </w:tcPr>
          <w:p w14:paraId="22E2CFDA">
            <w:pPr>
              <w:spacing w:line="434" w:lineRule="auto"/>
              <w:rPr>
                <w:rFonts w:ascii="仿宋" w:hAnsi="仿宋" w:eastAsia="仿宋" w:cs="仿宋"/>
                <w:color w:val="auto"/>
                <w:sz w:val="28"/>
                <w:szCs w:val="28"/>
                <w:highlight w:val="none"/>
              </w:rPr>
            </w:pPr>
          </w:p>
          <w:p w14:paraId="724CA440">
            <w:pPr>
              <w:pStyle w:val="13"/>
              <w:spacing w:before="78"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☑原件</w:t>
            </w:r>
          </w:p>
        </w:tc>
        <w:tc>
          <w:tcPr>
            <w:tcW w:w="4515" w:type="dxa"/>
          </w:tcPr>
          <w:p w14:paraId="01462516">
            <w:pPr>
              <w:pStyle w:val="13"/>
              <w:spacing w:before="36" w:line="231" w:lineRule="auto"/>
              <w:ind w:left="13"/>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在经营活动中无重大违法记录和行贿犯罪</w:t>
            </w:r>
            <w:r>
              <w:rPr>
                <w:rFonts w:hint="eastAsia" w:ascii="仿宋" w:hAnsi="仿宋" w:eastAsia="仿宋" w:cs="仿宋"/>
                <w:color w:val="auto"/>
                <w:spacing w:val="5"/>
                <w:sz w:val="28"/>
                <w:szCs w:val="28"/>
                <w:highlight w:val="none"/>
                <w:lang w:eastAsia="zh-CN"/>
              </w:rPr>
              <w:t xml:space="preserve">  </w:t>
            </w:r>
            <w:r>
              <w:rPr>
                <w:rFonts w:hint="eastAsia" w:ascii="仿宋" w:hAnsi="仿宋" w:eastAsia="仿宋" w:cs="仿宋"/>
                <w:color w:val="auto"/>
                <w:spacing w:val="-4"/>
                <w:sz w:val="28"/>
                <w:szCs w:val="28"/>
                <w:highlight w:val="none"/>
                <w:lang w:eastAsia="zh-CN"/>
              </w:rPr>
              <w:t>记录、具有良好商业信誉和健全财务会计制</w:t>
            </w:r>
            <w:r>
              <w:rPr>
                <w:rFonts w:hint="eastAsia" w:ascii="仿宋" w:hAnsi="仿宋" w:eastAsia="仿宋" w:cs="仿宋"/>
                <w:color w:val="auto"/>
                <w:spacing w:val="6"/>
                <w:sz w:val="28"/>
                <w:szCs w:val="28"/>
                <w:highlight w:val="none"/>
                <w:lang w:eastAsia="zh-CN"/>
              </w:rPr>
              <w:t xml:space="preserve"> </w:t>
            </w:r>
            <w:r>
              <w:rPr>
                <w:rFonts w:hint="eastAsia" w:ascii="仿宋" w:hAnsi="仿宋" w:eastAsia="仿宋" w:cs="仿宋"/>
                <w:color w:val="auto"/>
                <w:spacing w:val="-5"/>
                <w:sz w:val="28"/>
                <w:szCs w:val="28"/>
                <w:highlight w:val="none"/>
                <w:lang w:eastAsia="zh-CN"/>
              </w:rPr>
              <w:t>度、具有依法缴纳税收和社会保障资金良好</w:t>
            </w:r>
            <w:r>
              <w:rPr>
                <w:rFonts w:hint="eastAsia" w:ascii="仿宋" w:hAnsi="仿宋" w:eastAsia="仿宋" w:cs="仿宋"/>
                <w:color w:val="auto"/>
                <w:spacing w:val="13"/>
                <w:sz w:val="28"/>
                <w:szCs w:val="28"/>
                <w:highlight w:val="none"/>
                <w:lang w:eastAsia="zh-CN"/>
              </w:rPr>
              <w:t xml:space="preserve"> </w:t>
            </w:r>
            <w:r>
              <w:rPr>
                <w:rFonts w:hint="eastAsia" w:ascii="仿宋" w:hAnsi="仿宋" w:eastAsia="仿宋" w:cs="仿宋"/>
                <w:color w:val="auto"/>
                <w:spacing w:val="3"/>
                <w:sz w:val="28"/>
                <w:szCs w:val="28"/>
                <w:highlight w:val="none"/>
                <w:lang w:eastAsia="zh-CN"/>
              </w:rPr>
              <w:t>记录的声明函</w:t>
            </w:r>
          </w:p>
        </w:tc>
        <w:tc>
          <w:tcPr>
            <w:tcW w:w="511" w:type="dxa"/>
          </w:tcPr>
          <w:p w14:paraId="7B097DF4">
            <w:pPr>
              <w:spacing w:line="438" w:lineRule="auto"/>
              <w:rPr>
                <w:rFonts w:ascii="仿宋" w:hAnsi="仿宋" w:eastAsia="仿宋" w:cs="仿宋"/>
                <w:color w:val="auto"/>
                <w:sz w:val="28"/>
                <w:szCs w:val="28"/>
                <w:highlight w:val="none"/>
                <w:lang w:eastAsia="zh-CN"/>
              </w:rPr>
            </w:pPr>
          </w:p>
          <w:p w14:paraId="3631E5FD">
            <w:pPr>
              <w:pStyle w:val="13"/>
              <w:spacing w:before="78" w:line="223" w:lineRule="auto"/>
              <w:ind w:left="12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w:t>
            </w:r>
          </w:p>
        </w:tc>
      </w:tr>
      <w:tr w14:paraId="634B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654" w:type="dxa"/>
          </w:tcPr>
          <w:p w14:paraId="43853E87">
            <w:pPr>
              <w:spacing w:line="243" w:lineRule="auto"/>
              <w:rPr>
                <w:rFonts w:ascii="仿宋" w:hAnsi="仿宋" w:eastAsia="仿宋" w:cs="仿宋"/>
                <w:color w:val="auto"/>
                <w:sz w:val="28"/>
                <w:szCs w:val="28"/>
                <w:highlight w:val="none"/>
              </w:rPr>
            </w:pPr>
          </w:p>
          <w:p w14:paraId="69BC8A3F">
            <w:pPr>
              <w:spacing w:line="244" w:lineRule="auto"/>
              <w:rPr>
                <w:rFonts w:ascii="仿宋" w:hAnsi="仿宋" w:eastAsia="仿宋" w:cs="仿宋"/>
                <w:color w:val="auto"/>
                <w:sz w:val="28"/>
                <w:szCs w:val="28"/>
                <w:highlight w:val="none"/>
              </w:rPr>
            </w:pPr>
          </w:p>
          <w:p w14:paraId="01107E7D">
            <w:pPr>
              <w:pStyle w:val="13"/>
              <w:spacing w:before="78" w:line="183" w:lineRule="auto"/>
              <w:ind w:left="2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918" w:type="dxa"/>
          </w:tcPr>
          <w:p w14:paraId="70D12E97">
            <w:pPr>
              <w:spacing w:line="287" w:lineRule="auto"/>
              <w:rPr>
                <w:rFonts w:ascii="仿宋" w:hAnsi="仿宋" w:eastAsia="仿宋" w:cs="仿宋"/>
                <w:color w:val="auto"/>
                <w:sz w:val="28"/>
                <w:szCs w:val="28"/>
                <w:highlight w:val="none"/>
              </w:rPr>
            </w:pPr>
          </w:p>
          <w:p w14:paraId="23F54501">
            <w:pPr>
              <w:pStyle w:val="13"/>
              <w:spacing w:before="78" w:line="230" w:lineRule="auto"/>
              <w:ind w:left="11" w:right="124" w:firstLine="9"/>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行贿犯罪记录查</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z w:val="28"/>
                <w:szCs w:val="28"/>
                <w:highlight w:val="none"/>
              </w:rPr>
              <w:t>询</w:t>
            </w:r>
          </w:p>
        </w:tc>
        <w:tc>
          <w:tcPr>
            <w:tcW w:w="1069" w:type="dxa"/>
          </w:tcPr>
          <w:p w14:paraId="1364F6D5">
            <w:pPr>
              <w:spacing w:line="426" w:lineRule="auto"/>
              <w:rPr>
                <w:rFonts w:ascii="仿宋" w:hAnsi="仿宋" w:eastAsia="仿宋" w:cs="仿宋"/>
                <w:color w:val="auto"/>
                <w:sz w:val="28"/>
                <w:szCs w:val="28"/>
                <w:highlight w:val="none"/>
              </w:rPr>
            </w:pPr>
          </w:p>
          <w:p w14:paraId="235DF716">
            <w:pPr>
              <w:pStyle w:val="13"/>
              <w:spacing w:before="78"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☑原件</w:t>
            </w:r>
          </w:p>
        </w:tc>
        <w:tc>
          <w:tcPr>
            <w:tcW w:w="4515" w:type="dxa"/>
          </w:tcPr>
          <w:p w14:paraId="66DCD930">
            <w:pPr>
              <w:pStyle w:val="13"/>
              <w:spacing w:before="47" w:line="225" w:lineRule="auto"/>
              <w:ind w:left="13"/>
              <w:rPr>
                <w:rFonts w:ascii="仿宋" w:hAnsi="仿宋" w:eastAsia="仿宋" w:cs="仿宋"/>
                <w:color w:val="auto"/>
                <w:sz w:val="28"/>
                <w:szCs w:val="28"/>
                <w:highlight w:val="none"/>
                <w:lang w:eastAsia="zh-CN"/>
              </w:rPr>
            </w:pPr>
            <w:r>
              <w:rPr>
                <w:rFonts w:hint="eastAsia" w:ascii="仿宋" w:hAnsi="仿宋" w:eastAsia="仿宋" w:cs="仿宋"/>
                <w:color w:val="auto"/>
                <w:spacing w:val="-20"/>
                <w:sz w:val="28"/>
                <w:szCs w:val="28"/>
                <w:highlight w:val="none"/>
                <w:lang w:eastAsia="zh-CN"/>
              </w:rPr>
              <w:t>登</w:t>
            </w:r>
            <w:r>
              <w:rPr>
                <w:rFonts w:hint="eastAsia" w:ascii="仿宋" w:hAnsi="仿宋" w:eastAsia="仿宋" w:cs="仿宋"/>
                <w:color w:val="auto"/>
                <w:spacing w:val="93"/>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录</w:t>
            </w:r>
            <w:r>
              <w:rPr>
                <w:rFonts w:hint="eastAsia" w:ascii="仿宋" w:hAnsi="仿宋" w:eastAsia="仿宋" w:cs="仿宋"/>
                <w:color w:val="auto"/>
                <w:spacing w:val="7"/>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中</w:t>
            </w:r>
            <w:r>
              <w:rPr>
                <w:rFonts w:hint="eastAsia" w:ascii="仿宋" w:hAnsi="仿宋" w:eastAsia="仿宋" w:cs="仿宋"/>
                <w:color w:val="auto"/>
                <w:spacing w:val="8"/>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国</w:t>
            </w:r>
            <w:r>
              <w:rPr>
                <w:rFonts w:hint="eastAsia" w:ascii="仿宋" w:hAnsi="仿宋" w:eastAsia="仿宋" w:cs="仿宋"/>
                <w:color w:val="auto"/>
                <w:spacing w:val="1"/>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裁</w:t>
            </w:r>
            <w:r>
              <w:rPr>
                <w:rFonts w:hint="eastAsia" w:ascii="仿宋" w:hAnsi="仿宋" w:eastAsia="仿宋" w:cs="仿宋"/>
                <w:color w:val="auto"/>
                <w:spacing w:val="85"/>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判</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文</w:t>
            </w:r>
            <w:r>
              <w:rPr>
                <w:rFonts w:hint="eastAsia" w:ascii="仿宋" w:hAnsi="仿宋" w:eastAsia="仿宋" w:cs="仿宋"/>
                <w:color w:val="auto"/>
                <w:spacing w:val="2"/>
                <w:sz w:val="28"/>
                <w:szCs w:val="28"/>
                <w:highlight w:val="none"/>
                <w:lang w:eastAsia="zh-CN"/>
              </w:rPr>
              <w:t xml:space="preserve">   </w:t>
            </w:r>
            <w:r>
              <w:rPr>
                <w:rFonts w:hint="eastAsia" w:ascii="仿宋" w:hAnsi="仿宋" w:eastAsia="仿宋" w:cs="仿宋"/>
                <w:color w:val="auto"/>
                <w:spacing w:val="-20"/>
                <w:sz w:val="28"/>
                <w:szCs w:val="28"/>
                <w:highlight w:val="none"/>
                <w:lang w:eastAsia="zh-CN"/>
              </w:rPr>
              <w:t>书  网</w:t>
            </w:r>
            <w:r>
              <w:rPr>
                <w:rFonts w:hint="eastAsia" w:ascii="仿宋" w:hAnsi="仿宋" w:eastAsia="仿宋" w:cs="仿宋"/>
                <w:color w:val="auto"/>
                <w:spacing w:val="2"/>
                <w:sz w:val="28"/>
                <w:szCs w:val="28"/>
                <w:highlight w:val="none"/>
                <w:lang w:eastAsia="zh-CN"/>
              </w:rPr>
              <w:t xml:space="preserve"> </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"http://wenshu.court.gov.cn"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http</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z w:val="28"/>
                <w:szCs w:val="28"/>
                <w:highlight w:val="none"/>
                <w:lang w:eastAsia="zh-CN"/>
              </w:rPr>
              <w:t>wenshu</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z w:val="28"/>
                <w:szCs w:val="28"/>
                <w:highlight w:val="none"/>
                <w:lang w:eastAsia="zh-CN"/>
              </w:rPr>
              <w:t>court</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z w:val="28"/>
                <w:szCs w:val="28"/>
                <w:highlight w:val="none"/>
                <w:lang w:eastAsia="zh-CN"/>
              </w:rPr>
              <w:t>gov</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z w:val="28"/>
                <w:szCs w:val="28"/>
                <w:highlight w:val="none"/>
                <w:lang w:eastAsia="zh-CN"/>
              </w:rPr>
              <w:t>cn</w:t>
            </w:r>
            <w:r>
              <w:rPr>
                <w:rFonts w:hint="eastAsia" w:ascii="仿宋" w:hAnsi="仿宋" w:eastAsia="仿宋" w:cs="仿宋"/>
                <w:color w:val="auto"/>
                <w:sz w:val="28"/>
                <w:szCs w:val="28"/>
                <w:highlight w:val="none"/>
                <w:lang w:eastAsia="zh-CN"/>
              </w:rPr>
              <w:fldChar w:fldCharType="end"/>
            </w:r>
            <w:r>
              <w:rPr>
                <w:rFonts w:hint="eastAsia" w:ascii="仿宋" w:hAnsi="仿宋" w:eastAsia="仿宋" w:cs="仿宋"/>
                <w:color w:val="auto"/>
                <w:spacing w:val="1"/>
                <w:sz w:val="28"/>
                <w:szCs w:val="28"/>
                <w:highlight w:val="none"/>
                <w:lang w:eastAsia="zh-CN"/>
              </w:rPr>
              <w:t>)查询供应</w:t>
            </w:r>
            <w:r>
              <w:rPr>
                <w:rFonts w:hint="eastAsia" w:ascii="仿宋" w:hAnsi="仿宋" w:eastAsia="仿宋" w:cs="仿宋"/>
                <w:color w:val="auto"/>
                <w:spacing w:val="5"/>
                <w:sz w:val="28"/>
                <w:szCs w:val="28"/>
                <w:highlight w:val="none"/>
                <w:lang w:eastAsia="zh-CN"/>
              </w:rPr>
              <w:t xml:space="preserve">  </w:t>
            </w:r>
            <w:r>
              <w:rPr>
                <w:rFonts w:hint="eastAsia" w:ascii="仿宋" w:hAnsi="仿宋" w:eastAsia="仿宋" w:cs="仿宋"/>
                <w:color w:val="auto"/>
                <w:spacing w:val="-7"/>
                <w:sz w:val="28"/>
                <w:szCs w:val="28"/>
                <w:highlight w:val="none"/>
                <w:lang w:eastAsia="zh-CN"/>
              </w:rPr>
              <w:t>商、法定代表人、项目经理无行贿犯罪记录</w:t>
            </w:r>
            <w:r>
              <w:rPr>
                <w:rFonts w:hint="eastAsia" w:ascii="仿宋" w:hAnsi="仿宋" w:eastAsia="仿宋" w:cs="仿宋"/>
                <w:color w:val="auto"/>
                <w:spacing w:val="5"/>
                <w:sz w:val="28"/>
                <w:szCs w:val="28"/>
                <w:highlight w:val="none"/>
                <w:lang w:eastAsia="zh-CN"/>
              </w:rPr>
              <w:t xml:space="preserve"> </w:t>
            </w:r>
            <w:r>
              <w:rPr>
                <w:rFonts w:hint="eastAsia" w:ascii="仿宋" w:hAnsi="仿宋" w:eastAsia="仿宋" w:cs="仿宋"/>
                <w:color w:val="auto"/>
                <w:spacing w:val="-4"/>
                <w:sz w:val="28"/>
                <w:szCs w:val="28"/>
                <w:highlight w:val="none"/>
                <w:lang w:eastAsia="zh-CN"/>
              </w:rPr>
              <w:t>查询网页截图，并加盖单位公章的扫描件。</w:t>
            </w:r>
          </w:p>
        </w:tc>
        <w:tc>
          <w:tcPr>
            <w:tcW w:w="511" w:type="dxa"/>
          </w:tcPr>
          <w:p w14:paraId="4184EA3E">
            <w:pPr>
              <w:spacing w:line="430" w:lineRule="auto"/>
              <w:rPr>
                <w:rFonts w:ascii="仿宋" w:hAnsi="仿宋" w:eastAsia="仿宋" w:cs="仿宋"/>
                <w:color w:val="auto"/>
                <w:sz w:val="28"/>
                <w:szCs w:val="28"/>
                <w:highlight w:val="none"/>
                <w:lang w:eastAsia="zh-CN"/>
              </w:rPr>
            </w:pPr>
          </w:p>
          <w:p w14:paraId="231B2444">
            <w:pPr>
              <w:pStyle w:val="13"/>
              <w:spacing w:before="78" w:line="223" w:lineRule="auto"/>
              <w:ind w:left="12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w:t>
            </w:r>
          </w:p>
        </w:tc>
      </w:tr>
      <w:tr w14:paraId="79CA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54" w:type="dxa"/>
          </w:tcPr>
          <w:p w14:paraId="5227BFF4">
            <w:pPr>
              <w:pStyle w:val="13"/>
              <w:spacing w:before="272" w:line="182" w:lineRule="auto"/>
              <w:ind w:left="29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918" w:type="dxa"/>
          </w:tcPr>
          <w:p w14:paraId="59FBDDBD">
            <w:pPr>
              <w:pStyle w:val="13"/>
              <w:spacing w:before="207" w:line="219" w:lineRule="auto"/>
              <w:ind w:left="11"/>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采购诚信承诺书</w:t>
            </w:r>
          </w:p>
        </w:tc>
        <w:tc>
          <w:tcPr>
            <w:tcW w:w="1069" w:type="dxa"/>
          </w:tcPr>
          <w:p w14:paraId="2E767D4B">
            <w:pPr>
              <w:pStyle w:val="13"/>
              <w:spacing w:before="208"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☑原件</w:t>
            </w:r>
          </w:p>
        </w:tc>
        <w:tc>
          <w:tcPr>
            <w:tcW w:w="4515" w:type="dxa"/>
          </w:tcPr>
          <w:p w14:paraId="12B173BA">
            <w:pPr>
              <w:pStyle w:val="13"/>
              <w:spacing w:before="207" w:line="219" w:lineRule="auto"/>
              <w:ind w:left="13"/>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采购诚信承诺书</w:t>
            </w:r>
          </w:p>
        </w:tc>
        <w:tc>
          <w:tcPr>
            <w:tcW w:w="511" w:type="dxa"/>
          </w:tcPr>
          <w:p w14:paraId="3CB15301">
            <w:pPr>
              <w:pStyle w:val="13"/>
              <w:spacing w:before="213" w:line="223" w:lineRule="auto"/>
              <w:ind w:left="12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w:t>
            </w:r>
          </w:p>
        </w:tc>
      </w:tr>
      <w:tr w14:paraId="20EB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54" w:type="dxa"/>
          </w:tcPr>
          <w:p w14:paraId="59A83A92">
            <w:pPr>
              <w:spacing w:line="341" w:lineRule="auto"/>
              <w:rPr>
                <w:rFonts w:ascii="仿宋" w:hAnsi="仿宋" w:eastAsia="仿宋" w:cs="仿宋"/>
                <w:color w:val="auto"/>
                <w:sz w:val="28"/>
                <w:szCs w:val="28"/>
                <w:highlight w:val="none"/>
              </w:rPr>
            </w:pPr>
          </w:p>
          <w:p w14:paraId="25DBEADA">
            <w:pPr>
              <w:pStyle w:val="13"/>
              <w:spacing w:before="78" w:line="183" w:lineRule="auto"/>
              <w:ind w:left="29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918" w:type="dxa"/>
          </w:tcPr>
          <w:p w14:paraId="00CD71AF">
            <w:pPr>
              <w:pStyle w:val="13"/>
              <w:spacing w:before="50" w:line="224" w:lineRule="auto"/>
              <w:ind w:left="11" w:right="120"/>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供应商认为需要</w:t>
            </w:r>
            <w:r>
              <w:rPr>
                <w:rFonts w:hint="eastAsia" w:ascii="仿宋" w:hAnsi="仿宋" w:eastAsia="仿宋" w:cs="仿宋"/>
                <w:color w:val="auto"/>
                <w:spacing w:val="4"/>
                <w:sz w:val="28"/>
                <w:szCs w:val="28"/>
                <w:highlight w:val="none"/>
                <w:lang w:eastAsia="zh-CN"/>
              </w:rPr>
              <w:t xml:space="preserve"> </w:t>
            </w:r>
            <w:r>
              <w:rPr>
                <w:rFonts w:hint="eastAsia" w:ascii="仿宋" w:hAnsi="仿宋" w:eastAsia="仿宋" w:cs="仿宋"/>
                <w:color w:val="auto"/>
                <w:spacing w:val="3"/>
                <w:sz w:val="28"/>
                <w:szCs w:val="28"/>
                <w:highlight w:val="none"/>
                <w:lang w:eastAsia="zh-CN"/>
              </w:rPr>
              <w:t>提交的其它证明</w:t>
            </w:r>
            <w:r>
              <w:rPr>
                <w:rFonts w:hint="eastAsia" w:ascii="仿宋" w:hAnsi="仿宋" w:eastAsia="仿宋" w:cs="仿宋"/>
                <w:color w:val="auto"/>
                <w:spacing w:val="4"/>
                <w:sz w:val="28"/>
                <w:szCs w:val="28"/>
                <w:highlight w:val="none"/>
                <w:lang w:eastAsia="zh-CN"/>
              </w:rPr>
              <w:t xml:space="preserve"> </w:t>
            </w:r>
            <w:r>
              <w:rPr>
                <w:rFonts w:hint="eastAsia" w:ascii="仿宋" w:hAnsi="仿宋" w:eastAsia="仿宋" w:cs="仿宋"/>
                <w:color w:val="auto"/>
                <w:spacing w:val="-3"/>
                <w:sz w:val="28"/>
                <w:szCs w:val="28"/>
                <w:highlight w:val="none"/>
                <w:lang w:eastAsia="zh-CN"/>
              </w:rPr>
              <w:t>材料</w:t>
            </w:r>
          </w:p>
        </w:tc>
        <w:tc>
          <w:tcPr>
            <w:tcW w:w="1069" w:type="dxa"/>
          </w:tcPr>
          <w:p w14:paraId="648EFACC">
            <w:pPr>
              <w:spacing w:line="280" w:lineRule="auto"/>
              <w:rPr>
                <w:rFonts w:ascii="仿宋" w:hAnsi="仿宋" w:eastAsia="仿宋" w:cs="仿宋"/>
                <w:color w:val="auto"/>
                <w:sz w:val="28"/>
                <w:szCs w:val="28"/>
                <w:highlight w:val="none"/>
                <w:lang w:eastAsia="zh-CN"/>
              </w:rPr>
            </w:pPr>
          </w:p>
          <w:p w14:paraId="5C38551A">
            <w:pPr>
              <w:pStyle w:val="13"/>
              <w:spacing w:before="78"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☑原件</w:t>
            </w:r>
          </w:p>
        </w:tc>
        <w:tc>
          <w:tcPr>
            <w:tcW w:w="4515" w:type="dxa"/>
          </w:tcPr>
          <w:p w14:paraId="7825A873">
            <w:pPr>
              <w:spacing w:line="278" w:lineRule="auto"/>
              <w:rPr>
                <w:rFonts w:ascii="仿宋" w:hAnsi="仿宋" w:eastAsia="仿宋" w:cs="仿宋"/>
                <w:color w:val="auto"/>
                <w:sz w:val="28"/>
                <w:szCs w:val="28"/>
                <w:highlight w:val="none"/>
                <w:lang w:eastAsia="zh-CN"/>
              </w:rPr>
            </w:pPr>
          </w:p>
          <w:p w14:paraId="57BC3418">
            <w:pPr>
              <w:pStyle w:val="13"/>
              <w:spacing w:before="78" w:line="219" w:lineRule="auto"/>
              <w:ind w:left="24"/>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供应商认为需要提交的其它证明材料</w:t>
            </w:r>
          </w:p>
        </w:tc>
        <w:tc>
          <w:tcPr>
            <w:tcW w:w="511" w:type="dxa"/>
          </w:tcPr>
          <w:p w14:paraId="6A276158">
            <w:pPr>
              <w:spacing w:line="280" w:lineRule="auto"/>
              <w:rPr>
                <w:rFonts w:ascii="仿宋" w:hAnsi="仿宋" w:eastAsia="仿宋" w:cs="仿宋"/>
                <w:color w:val="auto"/>
                <w:sz w:val="28"/>
                <w:szCs w:val="28"/>
                <w:highlight w:val="none"/>
                <w:lang w:eastAsia="zh-CN"/>
              </w:rPr>
            </w:pPr>
          </w:p>
          <w:p w14:paraId="03CE6B01">
            <w:pPr>
              <w:pStyle w:val="13"/>
              <w:spacing w:before="78" w:line="220" w:lineRule="auto"/>
              <w:ind w:left="12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bl>
    <w:p w14:paraId="0B5BC198">
      <w:pPr>
        <w:spacing w:line="221" w:lineRule="auto"/>
        <w:ind w:firstLine="510" w:firstLineChars="200"/>
        <w:rPr>
          <w:rFonts w:ascii="仿宋" w:hAnsi="仿宋" w:eastAsia="仿宋" w:cs="仿宋"/>
          <w:b/>
          <w:bCs/>
          <w:color w:val="auto"/>
          <w:spacing w:val="-13"/>
          <w:sz w:val="28"/>
          <w:szCs w:val="28"/>
          <w:highlight w:val="none"/>
        </w:rPr>
      </w:pPr>
    </w:p>
    <w:p w14:paraId="5A1EA794">
      <w:pPr>
        <w:spacing w:line="221" w:lineRule="auto"/>
        <w:ind w:firstLine="510" w:firstLineChars="200"/>
        <w:rPr>
          <w:rFonts w:ascii="仿宋" w:hAnsi="仿宋" w:eastAsia="仿宋" w:cs="仿宋"/>
          <w:b/>
          <w:bCs/>
          <w:color w:val="auto"/>
          <w:spacing w:val="-13"/>
          <w:sz w:val="28"/>
          <w:szCs w:val="28"/>
          <w:highlight w:val="none"/>
          <w:lang w:eastAsia="zh-CN"/>
        </w:rPr>
      </w:pPr>
      <w:r>
        <w:rPr>
          <w:rFonts w:hint="eastAsia" w:ascii="仿宋" w:hAnsi="仿宋" w:eastAsia="仿宋" w:cs="仿宋"/>
          <w:b/>
          <w:bCs/>
          <w:color w:val="auto"/>
          <w:spacing w:val="-13"/>
          <w:sz w:val="28"/>
          <w:szCs w:val="28"/>
          <w:highlight w:val="none"/>
          <w:lang w:eastAsia="zh-CN"/>
        </w:rPr>
        <w:t>上述证明材料第1-5是供应商</w:t>
      </w:r>
      <w:r>
        <w:rPr>
          <w:rFonts w:hint="eastAsia" w:ascii="仿宋" w:hAnsi="仿宋" w:eastAsia="仿宋" w:cs="仿宋"/>
          <w:b/>
          <w:bCs/>
          <w:color w:val="auto"/>
          <w:spacing w:val="-13"/>
          <w:sz w:val="28"/>
          <w:szCs w:val="28"/>
          <w:highlight w:val="none"/>
          <w:lang w:val="en-US" w:eastAsia="zh-CN"/>
        </w:rPr>
        <w:t>谈判</w:t>
      </w:r>
      <w:r>
        <w:rPr>
          <w:rFonts w:hint="eastAsia" w:ascii="仿宋" w:hAnsi="仿宋" w:eastAsia="仿宋" w:cs="仿宋"/>
          <w:b/>
          <w:bCs/>
          <w:color w:val="auto"/>
          <w:spacing w:val="-13"/>
          <w:sz w:val="28"/>
          <w:szCs w:val="28"/>
          <w:highlight w:val="none"/>
          <w:lang w:eastAsia="zh-CN"/>
        </w:rPr>
        <w:t>时必须提供的，届时未提供或者提供不全的，其响应无效。</w:t>
      </w:r>
    </w:p>
    <w:p w14:paraId="650FBDEB">
      <w:pPr>
        <w:spacing w:line="221" w:lineRule="auto"/>
        <w:ind w:firstLine="510" w:firstLineChars="200"/>
        <w:rPr>
          <w:rFonts w:ascii="仿宋" w:hAnsi="仿宋" w:eastAsia="仿宋" w:cs="仿宋"/>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要求提供的证明材料为复印件的，须加盖响应单位公章，否则其响应无效。</w:t>
      </w:r>
    </w:p>
    <w:p w14:paraId="27F5C274">
      <w:pPr>
        <w:spacing w:line="560" w:lineRule="exact"/>
        <w:ind w:firstLine="540"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2.相关规定</w:t>
      </w:r>
    </w:p>
    <w:p w14:paraId="1A31AD11">
      <w:pPr>
        <w:spacing w:line="560" w:lineRule="exact"/>
        <w:ind w:firstLine="52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9"/>
          <w:sz w:val="28"/>
          <w:szCs w:val="28"/>
          <w:highlight w:val="none"/>
          <w:lang w:eastAsia="zh-CN"/>
        </w:rPr>
        <w:t>2.1供应商的资格证明材料必须真实、有效、完整，且以中文为准，其中的</w:t>
      </w:r>
      <w:r>
        <w:rPr>
          <w:rFonts w:hint="eastAsia" w:ascii="仿宋" w:hAnsi="仿宋" w:eastAsia="仿宋" w:cs="仿宋"/>
          <w:color w:val="auto"/>
          <w:spacing w:val="3"/>
          <w:sz w:val="28"/>
          <w:szCs w:val="28"/>
          <w:highlight w:val="none"/>
          <w:lang w:eastAsia="zh-CN"/>
        </w:rPr>
        <w:t xml:space="preserve"> </w:t>
      </w:r>
      <w:r>
        <w:rPr>
          <w:rFonts w:hint="eastAsia" w:ascii="仿宋" w:hAnsi="仿宋" w:eastAsia="仿宋" w:cs="仿宋"/>
          <w:color w:val="auto"/>
          <w:spacing w:val="-11"/>
          <w:sz w:val="28"/>
          <w:szCs w:val="28"/>
          <w:highlight w:val="none"/>
          <w:lang w:eastAsia="zh-CN"/>
        </w:rPr>
        <w:t>字体、印章要清晰，否则其响应无效。</w:t>
      </w:r>
    </w:p>
    <w:p w14:paraId="04C084F7">
      <w:pPr>
        <w:spacing w:line="560" w:lineRule="exact"/>
        <w:ind w:firstLine="528" w:firstLineChars="200"/>
        <w:jc w:val="both"/>
        <w:rPr>
          <w:rFonts w:ascii="仿宋" w:hAnsi="仿宋" w:eastAsia="仿宋" w:cs="仿宋"/>
          <w:color w:val="auto"/>
          <w:spacing w:val="-8"/>
          <w:sz w:val="28"/>
          <w:szCs w:val="28"/>
          <w:highlight w:val="none"/>
          <w:lang w:eastAsia="zh-CN"/>
        </w:rPr>
      </w:pPr>
      <w:r>
        <w:rPr>
          <w:rFonts w:hint="eastAsia"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lang w:val="en-US" w:eastAsia="zh-CN"/>
        </w:rPr>
        <w:t>2</w:t>
      </w:r>
      <w:r>
        <w:rPr>
          <w:rFonts w:hint="eastAsia" w:ascii="仿宋" w:hAnsi="仿宋" w:eastAsia="仿宋" w:cs="仿宋"/>
          <w:color w:val="auto"/>
          <w:spacing w:val="-8"/>
          <w:sz w:val="28"/>
          <w:szCs w:val="28"/>
          <w:highlight w:val="none"/>
          <w:lang w:eastAsia="zh-CN"/>
        </w:rPr>
        <w:t>营业执照副本等原件在年检期间或者无法提供的，可提供由发证机关出具证明材料原件或者由公证机关出具的公证件原件，否则其响应无效。</w:t>
      </w:r>
    </w:p>
    <w:p w14:paraId="2A855EBC">
      <w:pPr>
        <w:spacing w:line="560" w:lineRule="exact"/>
        <w:ind w:firstLine="528" w:firstLineChars="200"/>
        <w:jc w:val="both"/>
        <w:rPr>
          <w:rFonts w:ascii="仿宋" w:hAnsi="仿宋" w:eastAsia="仿宋" w:cs="仿宋"/>
          <w:color w:val="auto"/>
          <w:sz w:val="28"/>
          <w:szCs w:val="28"/>
          <w:highlight w:val="none"/>
          <w:lang w:eastAsia="zh-CN"/>
        </w:rPr>
        <w:sectPr>
          <w:footerReference r:id="rId7" w:type="default"/>
          <w:pgSz w:w="11900" w:h="16830"/>
          <w:pgMar w:top="1430" w:right="1687" w:bottom="1104" w:left="1534" w:header="0" w:footer="969" w:gutter="0"/>
          <w:pgNumType w:fmt="decimal"/>
          <w:cols w:space="720" w:num="1"/>
        </w:sectPr>
      </w:pPr>
      <w:r>
        <w:rPr>
          <w:rFonts w:hint="eastAsia"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lang w:val="en-US" w:eastAsia="zh-CN"/>
        </w:rPr>
        <w:t>3</w:t>
      </w:r>
      <w:r>
        <w:rPr>
          <w:rFonts w:hint="eastAsia" w:ascii="仿宋" w:hAnsi="仿宋" w:eastAsia="仿宋" w:cs="仿宋"/>
          <w:color w:val="auto"/>
          <w:spacing w:val="-8"/>
          <w:sz w:val="28"/>
          <w:szCs w:val="28"/>
          <w:highlight w:val="none"/>
          <w:lang w:eastAsia="zh-CN"/>
        </w:rPr>
        <w:t>采购文件中所要求的资格、资质证明原件及评分表中的加分项原件均必须在递交响应文件截止时间前与响应文件一并密封递交，逾期无效。</w:t>
      </w:r>
    </w:p>
    <w:p w14:paraId="33438073">
      <w:pPr>
        <w:spacing w:before="296" w:line="222" w:lineRule="auto"/>
        <w:jc w:val="center"/>
        <w:outlineLvl w:val="0"/>
        <w:rPr>
          <w:rFonts w:ascii="仿宋" w:hAnsi="仿宋" w:eastAsia="仿宋" w:cs="仿宋"/>
          <w:color w:val="auto"/>
          <w:sz w:val="28"/>
          <w:szCs w:val="28"/>
          <w:highlight w:val="none"/>
          <w:lang w:eastAsia="zh-CN"/>
        </w:rPr>
      </w:pPr>
      <w:bookmarkStart w:id="5" w:name="bookmark14"/>
      <w:bookmarkEnd w:id="5"/>
      <w:bookmarkStart w:id="6" w:name="bookmark5"/>
      <w:bookmarkEnd w:id="6"/>
      <w:r>
        <w:rPr>
          <w:rFonts w:ascii="仿宋" w:hAnsi="仿宋" w:eastAsia="仿宋" w:cs="仿宋"/>
          <w:b/>
          <w:bCs/>
          <w:color w:val="auto"/>
          <w:spacing w:val="-2"/>
          <w:sz w:val="28"/>
          <w:szCs w:val="28"/>
          <w:highlight w:val="none"/>
          <w:lang w:eastAsia="zh-CN"/>
        </w:rPr>
        <w:t>第四章</w:t>
      </w:r>
      <w:r>
        <w:rPr>
          <w:rFonts w:hint="eastAsia" w:ascii="仿宋" w:hAnsi="仿宋" w:eastAsia="仿宋" w:cs="仿宋"/>
          <w:b/>
          <w:bCs/>
          <w:color w:val="auto"/>
          <w:spacing w:val="-2"/>
          <w:sz w:val="28"/>
          <w:szCs w:val="28"/>
          <w:highlight w:val="none"/>
          <w:lang w:eastAsia="zh-CN"/>
        </w:rPr>
        <w:t xml:space="preserve">  </w:t>
      </w:r>
      <w:r>
        <w:rPr>
          <w:rFonts w:ascii="仿宋" w:hAnsi="仿宋" w:eastAsia="仿宋" w:cs="仿宋"/>
          <w:b/>
          <w:bCs/>
          <w:color w:val="auto"/>
          <w:spacing w:val="-2"/>
          <w:sz w:val="28"/>
          <w:szCs w:val="28"/>
          <w:highlight w:val="none"/>
          <w:lang w:eastAsia="zh-CN"/>
        </w:rPr>
        <w:t>采购需求</w:t>
      </w:r>
    </w:p>
    <w:p w14:paraId="3FA37C4A">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11"/>
          <w:sz w:val="28"/>
          <w:szCs w:val="28"/>
          <w:highlight w:val="none"/>
          <w:lang w:eastAsia="zh-CN"/>
        </w:rPr>
        <w:t>1.项目说明</w:t>
      </w:r>
    </w:p>
    <w:p w14:paraId="7DE40BC7">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1.1本章内容是根据采购项目的实际需求制定的。</w:t>
      </w:r>
    </w:p>
    <w:p w14:paraId="30A4DCE3">
      <w:pPr>
        <w:spacing w:line="560" w:lineRule="exact"/>
        <w:rPr>
          <w:rFonts w:ascii="仿宋" w:hAnsi="仿宋" w:eastAsia="仿宋" w:cs="仿宋"/>
          <w:color w:val="auto"/>
          <w:spacing w:val="-14"/>
          <w:sz w:val="28"/>
          <w:szCs w:val="28"/>
          <w:highlight w:val="none"/>
          <w:lang w:eastAsia="zh-CN"/>
        </w:rPr>
      </w:pPr>
      <w:r>
        <w:rPr>
          <w:rFonts w:ascii="仿宋" w:hAnsi="仿宋" w:eastAsia="仿宋" w:cs="仿宋"/>
          <w:color w:val="auto"/>
          <w:spacing w:val="-14"/>
          <w:sz w:val="28"/>
          <w:szCs w:val="28"/>
          <w:highlight w:val="none"/>
          <w:lang w:eastAsia="zh-CN"/>
        </w:rPr>
        <w:t>1.2本项目共分为1个包进行采购。</w:t>
      </w:r>
    </w:p>
    <w:p w14:paraId="3FBAB33A">
      <w:pPr>
        <w:spacing w:line="560" w:lineRule="exact"/>
        <w:ind w:firstLine="504" w:firstLineChars="200"/>
        <w:jc w:val="both"/>
        <w:rPr>
          <w:rFonts w:ascii="仿宋" w:hAnsi="仿宋" w:eastAsia="仿宋" w:cs="仿宋"/>
          <w:color w:val="auto"/>
          <w:sz w:val="28"/>
          <w:szCs w:val="28"/>
          <w:highlight w:val="none"/>
          <w:lang w:eastAsia="zh-CN"/>
        </w:rPr>
      </w:pPr>
      <w:r>
        <w:rPr>
          <w:rFonts w:ascii="仿宋" w:hAnsi="仿宋" w:eastAsia="仿宋" w:cs="仿宋"/>
          <w:color w:val="auto"/>
          <w:spacing w:val="-14"/>
          <w:sz w:val="28"/>
          <w:szCs w:val="28"/>
          <w:highlight w:val="none"/>
          <w:lang w:eastAsia="zh-CN"/>
        </w:rPr>
        <w:t>供应商所报价格应为含税全包价，包含提</w:t>
      </w:r>
      <w:r>
        <w:rPr>
          <w:rFonts w:ascii="仿宋" w:hAnsi="仿宋" w:eastAsia="仿宋" w:cs="仿宋"/>
          <w:color w:val="auto"/>
          <w:spacing w:val="-15"/>
          <w:sz w:val="28"/>
          <w:szCs w:val="28"/>
          <w:highlight w:val="none"/>
          <w:lang w:eastAsia="zh-CN"/>
        </w:rPr>
        <w:t>供相关服务可能发生的所有费用并承担由此而带来的风险。凡供应商在报价中未列的项目或遗漏项目，采购人将一律视为已包括在其报价中，在合同执行中将不</w:t>
      </w:r>
      <w:r>
        <w:rPr>
          <w:rFonts w:ascii="仿宋" w:hAnsi="仿宋" w:eastAsia="仿宋" w:cs="仿宋"/>
          <w:color w:val="auto"/>
          <w:spacing w:val="-12"/>
          <w:sz w:val="28"/>
          <w:szCs w:val="28"/>
          <w:highlight w:val="none"/>
          <w:lang w:eastAsia="zh-CN"/>
        </w:rPr>
        <w:t>予考虑。供应商应充分考虑本项目合同实施期间可能发</w:t>
      </w:r>
      <w:r>
        <w:rPr>
          <w:rFonts w:ascii="仿宋" w:hAnsi="仿宋" w:eastAsia="仿宋" w:cs="仿宋"/>
          <w:color w:val="auto"/>
          <w:spacing w:val="-13"/>
          <w:sz w:val="28"/>
          <w:szCs w:val="28"/>
          <w:highlight w:val="none"/>
          <w:lang w:eastAsia="zh-CN"/>
        </w:rPr>
        <w:t>生的一切费用。</w:t>
      </w:r>
    </w:p>
    <w:p w14:paraId="787A8BD6">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1.3项目情况</w:t>
      </w:r>
    </w:p>
    <w:p w14:paraId="105393CC">
      <w:pPr>
        <w:spacing w:line="560" w:lineRule="exact"/>
        <w:ind w:firstLine="500" w:firstLineChars="200"/>
        <w:jc w:val="both"/>
        <w:rPr>
          <w:rFonts w:ascii="仿宋" w:hAnsi="仿宋" w:eastAsia="仿宋" w:cs="仿宋"/>
          <w:color w:val="auto"/>
          <w:spacing w:val="8"/>
          <w:sz w:val="28"/>
          <w:szCs w:val="28"/>
          <w:highlight w:val="none"/>
          <w:lang w:eastAsia="zh-CN"/>
        </w:rPr>
      </w:pPr>
      <w:r>
        <w:rPr>
          <w:rFonts w:hint="eastAsia" w:ascii="仿宋" w:hAnsi="仿宋" w:eastAsia="仿宋" w:cs="仿宋"/>
          <w:color w:val="auto"/>
          <w:spacing w:val="-15"/>
          <w:sz w:val="28"/>
          <w:szCs w:val="28"/>
          <w:highlight w:val="none"/>
          <w:lang w:eastAsia="zh-CN"/>
        </w:rPr>
        <w:t>采购人</w:t>
      </w:r>
      <w:r>
        <w:rPr>
          <w:rFonts w:ascii="仿宋" w:hAnsi="仿宋" w:eastAsia="仿宋" w:cs="仿宋"/>
          <w:color w:val="auto"/>
          <w:spacing w:val="-15"/>
          <w:sz w:val="28"/>
          <w:szCs w:val="28"/>
          <w:highlight w:val="none"/>
          <w:lang w:eastAsia="zh-CN"/>
        </w:rPr>
        <w:t>为强化职工食堂专业化管理，提高伙食质量和后勤服务水平采购餐饮服务。服务期间</w:t>
      </w:r>
      <w:r>
        <w:rPr>
          <w:rFonts w:hint="eastAsia" w:ascii="仿宋" w:hAnsi="仿宋" w:eastAsia="仿宋" w:cs="仿宋"/>
          <w:color w:val="auto"/>
          <w:spacing w:val="-15"/>
          <w:sz w:val="28"/>
          <w:szCs w:val="28"/>
          <w:highlight w:val="none"/>
          <w:lang w:eastAsia="zh-CN"/>
        </w:rPr>
        <w:t>采购人</w:t>
      </w:r>
      <w:r>
        <w:rPr>
          <w:rFonts w:ascii="仿宋" w:hAnsi="仿宋" w:eastAsia="仿宋" w:cs="仿宋"/>
          <w:color w:val="auto"/>
          <w:spacing w:val="-15"/>
          <w:sz w:val="28"/>
          <w:szCs w:val="28"/>
          <w:highlight w:val="none"/>
          <w:lang w:eastAsia="zh-CN"/>
        </w:rPr>
        <w:t>免费为成交人提供厨房场地、厨房设备、基础设施，采购人</w:t>
      </w:r>
      <w:r>
        <w:rPr>
          <w:rFonts w:hint="eastAsia" w:ascii="仿宋" w:hAnsi="仿宋" w:eastAsia="仿宋" w:cs="仿宋"/>
          <w:color w:val="auto"/>
          <w:spacing w:val="-15"/>
          <w:sz w:val="28"/>
          <w:szCs w:val="28"/>
          <w:highlight w:val="none"/>
          <w:lang w:val="en-US" w:eastAsia="zh-CN"/>
        </w:rPr>
        <w:t>承担并</w:t>
      </w:r>
      <w:r>
        <w:rPr>
          <w:rFonts w:ascii="仿宋" w:hAnsi="仿宋" w:eastAsia="仿宋" w:cs="仿宋"/>
          <w:color w:val="auto"/>
          <w:spacing w:val="-15"/>
          <w:sz w:val="28"/>
          <w:szCs w:val="28"/>
          <w:highlight w:val="none"/>
          <w:lang w:eastAsia="zh-CN"/>
        </w:rPr>
        <w:t>结算经营所需的水、电、空</w:t>
      </w:r>
      <w:r>
        <w:rPr>
          <w:rFonts w:ascii="仿宋" w:hAnsi="仿宋" w:eastAsia="仿宋" w:cs="仿宋"/>
          <w:color w:val="auto"/>
          <w:spacing w:val="-12"/>
          <w:sz w:val="28"/>
          <w:szCs w:val="28"/>
          <w:highlight w:val="none"/>
          <w:lang w:eastAsia="zh-CN"/>
        </w:rPr>
        <w:t>调费用等。成交人为采购人职工提供每日</w:t>
      </w:r>
      <w:r>
        <w:rPr>
          <w:rFonts w:hint="eastAsia" w:ascii="仿宋" w:hAnsi="仿宋" w:eastAsia="仿宋" w:cs="仿宋"/>
          <w:color w:val="auto"/>
          <w:spacing w:val="-12"/>
          <w:sz w:val="28"/>
          <w:szCs w:val="28"/>
          <w:highlight w:val="none"/>
          <w:lang w:val="en-US" w:eastAsia="zh-CN"/>
        </w:rPr>
        <w:t>三</w:t>
      </w:r>
      <w:r>
        <w:rPr>
          <w:rFonts w:ascii="仿宋" w:hAnsi="仿宋" w:eastAsia="仿宋" w:cs="仿宋"/>
          <w:color w:val="auto"/>
          <w:spacing w:val="-12"/>
          <w:sz w:val="28"/>
          <w:szCs w:val="28"/>
          <w:highlight w:val="none"/>
          <w:lang w:eastAsia="zh-CN"/>
        </w:rPr>
        <w:t>餐就餐服务及接待、宴会服务</w:t>
      </w:r>
      <w:r>
        <w:rPr>
          <w:rFonts w:hint="eastAsia" w:ascii="仿宋" w:hAnsi="仿宋" w:eastAsia="仿宋" w:cs="仿宋"/>
          <w:color w:val="auto"/>
          <w:spacing w:val="-12"/>
          <w:sz w:val="28"/>
          <w:szCs w:val="28"/>
          <w:highlight w:val="none"/>
          <w:lang w:eastAsia="zh-CN"/>
        </w:rPr>
        <w:t>及整栋服务楼的卫生</w:t>
      </w:r>
      <w:r>
        <w:rPr>
          <w:rFonts w:ascii="仿宋" w:hAnsi="仿宋" w:eastAsia="仿宋" w:cs="仿宋"/>
          <w:color w:val="auto"/>
          <w:spacing w:val="-12"/>
          <w:sz w:val="28"/>
          <w:szCs w:val="28"/>
          <w:highlight w:val="none"/>
          <w:lang w:eastAsia="zh-CN"/>
        </w:rPr>
        <w:t>等。</w:t>
      </w:r>
      <w:r>
        <w:rPr>
          <w:rFonts w:hint="eastAsia" w:ascii="仿宋" w:hAnsi="仿宋" w:eastAsia="仿宋" w:cs="仿宋"/>
          <w:b/>
          <w:bCs/>
          <w:snapToGrid/>
          <w:color w:val="auto"/>
          <w:kern w:val="2"/>
          <w:sz w:val="28"/>
          <w:szCs w:val="28"/>
          <w:highlight w:val="none"/>
          <w:lang w:eastAsia="zh-CN"/>
        </w:rPr>
        <w:t>一是</w:t>
      </w:r>
      <w:r>
        <w:rPr>
          <w:rFonts w:hint="eastAsia" w:ascii="仿宋" w:hAnsi="仿宋" w:eastAsia="仿宋" w:cs="仿宋"/>
          <w:snapToGrid/>
          <w:color w:val="auto"/>
          <w:kern w:val="2"/>
          <w:sz w:val="28"/>
          <w:szCs w:val="28"/>
          <w:highlight w:val="none"/>
          <w:lang w:eastAsia="zh-CN"/>
        </w:rPr>
        <w:t>厨师提前制定一周食谱和所需菜品计划，负责采购并配合验收人员对所采购的物品进行验收。必须保证食材的新鲜及烹饪水平，饭菜口味多样化，每日饭菜根据职工的喜好和口味，增加不同口味的特色菜品，增加选择性和满意度；</w:t>
      </w:r>
      <w:r>
        <w:rPr>
          <w:rFonts w:hint="eastAsia" w:ascii="仿宋" w:hAnsi="仿宋" w:eastAsia="仿宋" w:cs="仿宋"/>
          <w:b/>
          <w:bCs/>
          <w:snapToGrid/>
          <w:color w:val="auto"/>
          <w:kern w:val="2"/>
          <w:sz w:val="28"/>
          <w:szCs w:val="28"/>
          <w:highlight w:val="none"/>
          <w:lang w:eastAsia="zh-CN"/>
        </w:rPr>
        <w:t>二是</w:t>
      </w:r>
      <w:r>
        <w:rPr>
          <w:rFonts w:hint="eastAsia" w:ascii="仿宋" w:hAnsi="仿宋" w:eastAsia="仿宋" w:cs="仿宋"/>
          <w:b/>
          <w:bCs/>
          <w:snapToGrid/>
          <w:color w:val="auto"/>
          <w:kern w:val="2"/>
          <w:sz w:val="28"/>
          <w:szCs w:val="28"/>
          <w:highlight w:val="none"/>
          <w:lang w:val="en-US" w:eastAsia="zh-CN"/>
        </w:rPr>
        <w:t>附属楼</w:t>
      </w:r>
      <w:r>
        <w:rPr>
          <w:rFonts w:hint="eastAsia" w:ascii="仿宋" w:hAnsi="仿宋" w:eastAsia="仿宋" w:cs="仿宋"/>
          <w:snapToGrid/>
          <w:color w:val="auto"/>
          <w:kern w:val="2"/>
          <w:sz w:val="28"/>
          <w:szCs w:val="28"/>
          <w:highlight w:val="none"/>
          <w:lang w:eastAsia="zh-CN"/>
        </w:rPr>
        <w:t>整栋服务楼的卫生，包括房间，餐厅，走廊，卫生间等打扫清洁工作。</w:t>
      </w:r>
    </w:p>
    <w:p w14:paraId="7159A0BE">
      <w:pPr>
        <w:spacing w:line="560" w:lineRule="exact"/>
        <w:ind w:firstLine="512" w:firstLineChars="200"/>
        <w:jc w:val="both"/>
        <w:rPr>
          <w:rFonts w:ascii="仿宋" w:hAnsi="仿宋" w:eastAsia="仿宋" w:cs="仿宋"/>
          <w:color w:val="auto"/>
          <w:spacing w:val="-12"/>
          <w:sz w:val="28"/>
          <w:szCs w:val="28"/>
          <w:highlight w:val="none"/>
          <w:lang w:eastAsia="zh-CN"/>
        </w:rPr>
      </w:pPr>
      <w:r>
        <w:rPr>
          <w:rFonts w:hint="eastAsia" w:ascii="仿宋" w:hAnsi="仿宋" w:eastAsia="仿宋" w:cs="仿宋"/>
          <w:color w:val="auto"/>
          <w:spacing w:val="-12"/>
          <w:sz w:val="28"/>
          <w:szCs w:val="28"/>
          <w:highlight w:val="none"/>
          <w:lang w:eastAsia="zh-CN"/>
        </w:rPr>
        <w:t>服务楼分为三层，一楼厨房、餐厅，餐厅职工就餐餐位80人，二楼与三楼为客房，共14个房间1</w:t>
      </w:r>
      <w:r>
        <w:rPr>
          <w:rFonts w:hint="eastAsia" w:ascii="仿宋" w:hAnsi="仿宋" w:eastAsia="仿宋" w:cs="仿宋"/>
          <w:color w:val="auto"/>
          <w:spacing w:val="-12"/>
          <w:sz w:val="28"/>
          <w:szCs w:val="28"/>
          <w:highlight w:val="none"/>
          <w:lang w:val="en-US" w:eastAsia="zh-CN"/>
        </w:rPr>
        <w:t>9</w:t>
      </w:r>
      <w:r>
        <w:rPr>
          <w:rFonts w:hint="eastAsia" w:ascii="仿宋" w:hAnsi="仿宋" w:eastAsia="仿宋" w:cs="仿宋"/>
          <w:color w:val="auto"/>
          <w:spacing w:val="-12"/>
          <w:sz w:val="28"/>
          <w:szCs w:val="28"/>
          <w:highlight w:val="none"/>
          <w:lang w:eastAsia="zh-CN"/>
        </w:rPr>
        <w:t>个床位，二楼</w:t>
      </w:r>
      <w:r>
        <w:rPr>
          <w:rFonts w:hint="eastAsia" w:ascii="仿宋" w:hAnsi="仿宋" w:eastAsia="仿宋" w:cs="仿宋"/>
          <w:color w:val="auto"/>
          <w:spacing w:val="-12"/>
          <w:sz w:val="28"/>
          <w:szCs w:val="28"/>
          <w:highlight w:val="none"/>
          <w:lang w:val="en-US" w:eastAsia="zh-CN"/>
        </w:rPr>
        <w:t>5</w:t>
      </w:r>
      <w:r>
        <w:rPr>
          <w:rFonts w:hint="eastAsia" w:ascii="仿宋" w:hAnsi="仿宋" w:eastAsia="仿宋" w:cs="仿宋"/>
          <w:color w:val="auto"/>
          <w:spacing w:val="-12"/>
          <w:sz w:val="28"/>
          <w:szCs w:val="28"/>
          <w:highlight w:val="none"/>
          <w:lang w:eastAsia="zh-CN"/>
        </w:rPr>
        <w:t>间大床房、</w:t>
      </w:r>
      <w:r>
        <w:rPr>
          <w:rFonts w:hint="eastAsia" w:ascii="仿宋" w:hAnsi="仿宋" w:eastAsia="仿宋" w:cs="仿宋"/>
          <w:color w:val="auto"/>
          <w:spacing w:val="-12"/>
          <w:sz w:val="28"/>
          <w:szCs w:val="28"/>
          <w:highlight w:val="none"/>
          <w:lang w:val="en-US" w:eastAsia="zh-CN"/>
        </w:rPr>
        <w:t>5</w:t>
      </w:r>
      <w:r>
        <w:rPr>
          <w:rFonts w:hint="eastAsia" w:ascii="仿宋" w:hAnsi="仿宋" w:eastAsia="仿宋" w:cs="仿宋"/>
          <w:color w:val="auto"/>
          <w:spacing w:val="-12"/>
          <w:sz w:val="28"/>
          <w:szCs w:val="28"/>
          <w:highlight w:val="none"/>
          <w:lang w:eastAsia="zh-CN"/>
        </w:rPr>
        <w:t>间标准间，三楼2间套房、2间大床房，餐饮包间3个房间、一楼101、102分别接待人数10人，三楼307房间接待人数14人。</w:t>
      </w:r>
    </w:p>
    <w:p w14:paraId="16789C9A">
      <w:pPr>
        <w:spacing w:line="560" w:lineRule="exact"/>
        <w:rPr>
          <w:rFonts w:ascii="仿宋" w:hAnsi="仿宋" w:eastAsia="仿宋" w:cs="仿宋"/>
          <w:color w:val="auto"/>
          <w:spacing w:val="8"/>
          <w:sz w:val="28"/>
          <w:szCs w:val="28"/>
          <w:highlight w:val="none"/>
          <w:lang w:eastAsia="zh-CN"/>
        </w:rPr>
      </w:pPr>
      <w:r>
        <w:rPr>
          <w:rFonts w:ascii="仿宋" w:hAnsi="仿宋" w:eastAsia="仿宋" w:cs="仿宋"/>
          <w:color w:val="auto"/>
          <w:spacing w:val="-11"/>
          <w:sz w:val="28"/>
          <w:szCs w:val="28"/>
          <w:highlight w:val="none"/>
          <w:lang w:eastAsia="zh-CN"/>
        </w:rPr>
        <w:t>2.餐饮服务内容及要求</w:t>
      </w:r>
      <w:r>
        <w:rPr>
          <w:rFonts w:ascii="仿宋" w:hAnsi="仿宋" w:eastAsia="仿宋" w:cs="仿宋"/>
          <w:color w:val="auto"/>
          <w:spacing w:val="8"/>
          <w:sz w:val="28"/>
          <w:szCs w:val="28"/>
          <w:highlight w:val="none"/>
          <w:lang w:eastAsia="zh-CN"/>
        </w:rPr>
        <w:t xml:space="preserve"> </w:t>
      </w:r>
    </w:p>
    <w:p w14:paraId="2C1C71ED">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2.1餐饮服务工作内容</w:t>
      </w:r>
    </w:p>
    <w:p w14:paraId="5A4B4A7E">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2.1.1保障工作日早餐、午餐、</w:t>
      </w:r>
      <w:r>
        <w:rPr>
          <w:rFonts w:hint="eastAsia" w:ascii="仿宋" w:hAnsi="仿宋" w:eastAsia="仿宋" w:cs="仿宋"/>
          <w:color w:val="auto"/>
          <w:spacing w:val="-8"/>
          <w:sz w:val="28"/>
          <w:szCs w:val="28"/>
          <w:highlight w:val="none"/>
          <w:lang w:val="en-US" w:eastAsia="zh-CN"/>
        </w:rPr>
        <w:t>晚餐、</w:t>
      </w:r>
      <w:r>
        <w:rPr>
          <w:rFonts w:hint="eastAsia" w:ascii="仿宋" w:hAnsi="仿宋" w:eastAsia="仿宋" w:cs="仿宋"/>
          <w:color w:val="auto"/>
          <w:spacing w:val="-8"/>
          <w:sz w:val="28"/>
          <w:szCs w:val="28"/>
          <w:highlight w:val="none"/>
          <w:lang w:eastAsia="zh-CN"/>
        </w:rPr>
        <w:t>接待</w:t>
      </w:r>
      <w:r>
        <w:rPr>
          <w:rFonts w:ascii="仿宋" w:hAnsi="仿宋" w:eastAsia="仿宋" w:cs="仿宋"/>
          <w:color w:val="auto"/>
          <w:spacing w:val="-8"/>
          <w:sz w:val="28"/>
          <w:szCs w:val="28"/>
          <w:highlight w:val="none"/>
          <w:lang w:eastAsia="zh-CN"/>
        </w:rPr>
        <w:t>供应内容。</w:t>
      </w:r>
    </w:p>
    <w:p w14:paraId="1575A2DC">
      <w:pPr>
        <w:spacing w:line="570" w:lineRule="exact"/>
        <w:ind w:firstLine="0"/>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(1)早餐供应时间</w:t>
      </w:r>
      <w:r>
        <w:rPr>
          <w:rFonts w:hint="eastAsia" w:ascii="仿宋" w:hAnsi="仿宋" w:eastAsia="仿宋" w:cs="仿宋"/>
          <w:color w:val="auto"/>
          <w:spacing w:val="-6"/>
          <w:sz w:val="28"/>
          <w:szCs w:val="28"/>
          <w:highlight w:val="none"/>
          <w:lang w:eastAsia="zh-CN"/>
        </w:rPr>
        <w:t>7:30-8:20</w:t>
      </w:r>
      <w:r>
        <w:rPr>
          <w:rFonts w:ascii="仿宋" w:hAnsi="仿宋" w:eastAsia="仿宋" w:cs="仿宋"/>
          <w:color w:val="auto"/>
          <w:spacing w:val="-6"/>
          <w:sz w:val="28"/>
          <w:szCs w:val="28"/>
          <w:highlight w:val="none"/>
          <w:lang w:eastAsia="zh-CN"/>
        </w:rPr>
        <w:t>，午餐</w:t>
      </w:r>
      <w:r>
        <w:rPr>
          <w:rFonts w:ascii="仿宋" w:hAnsi="仿宋" w:eastAsia="仿宋" w:cs="仿宋"/>
          <w:color w:val="auto"/>
          <w:spacing w:val="-7"/>
          <w:sz w:val="28"/>
          <w:szCs w:val="28"/>
          <w:highlight w:val="none"/>
          <w:lang w:eastAsia="zh-CN"/>
        </w:rPr>
        <w:t>供应时间</w:t>
      </w:r>
      <w:r>
        <w:rPr>
          <w:rFonts w:hint="eastAsia" w:ascii="仿宋" w:hAnsi="仿宋" w:eastAsia="仿宋" w:cs="仿宋"/>
          <w:color w:val="auto"/>
          <w:spacing w:val="-7"/>
          <w:sz w:val="28"/>
          <w:szCs w:val="28"/>
          <w:highlight w:val="none"/>
          <w:lang w:eastAsia="zh-CN"/>
        </w:rPr>
        <w:t>11:30-12:30。</w:t>
      </w:r>
    </w:p>
    <w:p w14:paraId="5CF598A7">
      <w:pPr>
        <w:spacing w:line="570" w:lineRule="exact"/>
        <w:rPr>
          <w:rFonts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(2)早餐</w:t>
      </w:r>
      <w:r>
        <w:rPr>
          <w:rFonts w:hint="eastAsia" w:ascii="仿宋" w:hAnsi="仿宋" w:eastAsia="仿宋" w:cs="仿宋"/>
          <w:color w:val="auto"/>
          <w:spacing w:val="4"/>
          <w:sz w:val="28"/>
          <w:szCs w:val="28"/>
          <w:highlight w:val="none"/>
          <w:lang w:val="en-US" w:eastAsia="zh-CN"/>
        </w:rPr>
        <w:t>10</w:t>
      </w:r>
      <w:r>
        <w:rPr>
          <w:rFonts w:hint="eastAsia" w:ascii="仿宋" w:hAnsi="仿宋" w:eastAsia="仿宋" w:cs="仿宋"/>
          <w:color w:val="auto"/>
          <w:spacing w:val="4"/>
          <w:sz w:val="28"/>
          <w:szCs w:val="28"/>
          <w:highlight w:val="none"/>
          <w:lang w:eastAsia="zh-CN"/>
        </w:rPr>
        <w:t>元</w:t>
      </w:r>
      <w:r>
        <w:rPr>
          <w:rFonts w:hint="eastAsia" w:ascii="仿宋" w:hAnsi="仿宋" w:eastAsia="仿宋" w:cs="仿宋"/>
          <w:color w:val="auto"/>
          <w:spacing w:val="4"/>
          <w:sz w:val="28"/>
          <w:szCs w:val="28"/>
          <w:highlight w:val="none"/>
          <w:lang w:val="en-US" w:eastAsia="zh-CN"/>
        </w:rPr>
        <w:t>/人</w:t>
      </w:r>
      <w:r>
        <w:rPr>
          <w:rFonts w:hint="eastAsia" w:ascii="仿宋" w:hAnsi="仿宋" w:eastAsia="仿宋" w:cs="仿宋"/>
          <w:color w:val="auto"/>
          <w:spacing w:val="4"/>
          <w:sz w:val="28"/>
          <w:szCs w:val="28"/>
          <w:highlight w:val="none"/>
          <w:lang w:eastAsia="zh-CN"/>
        </w:rPr>
        <w:t>标准，日均用餐人数</w:t>
      </w:r>
      <w:r>
        <w:rPr>
          <w:rFonts w:hint="eastAsia" w:ascii="仿宋" w:hAnsi="仿宋" w:eastAsia="仿宋" w:cs="仿宋"/>
          <w:color w:val="auto"/>
          <w:spacing w:val="4"/>
          <w:sz w:val="28"/>
          <w:szCs w:val="28"/>
          <w:highlight w:val="none"/>
          <w:lang w:val="en-US" w:eastAsia="zh-CN"/>
        </w:rPr>
        <w:t>4</w:t>
      </w:r>
      <w:r>
        <w:rPr>
          <w:rFonts w:hint="eastAsia" w:ascii="仿宋" w:hAnsi="仿宋" w:eastAsia="仿宋" w:cs="仿宋"/>
          <w:color w:val="auto"/>
          <w:spacing w:val="4"/>
          <w:sz w:val="28"/>
          <w:szCs w:val="28"/>
          <w:highlight w:val="none"/>
          <w:lang w:eastAsia="zh-CN"/>
        </w:rPr>
        <w:t>0人左右，午餐2</w:t>
      </w:r>
      <w:r>
        <w:rPr>
          <w:rFonts w:hint="eastAsia" w:ascii="仿宋" w:hAnsi="仿宋" w:eastAsia="仿宋" w:cs="仿宋"/>
          <w:color w:val="auto"/>
          <w:spacing w:val="4"/>
          <w:sz w:val="28"/>
          <w:szCs w:val="28"/>
          <w:highlight w:val="none"/>
          <w:lang w:val="en-US" w:eastAsia="zh-CN"/>
        </w:rPr>
        <w:t>5</w:t>
      </w:r>
      <w:r>
        <w:rPr>
          <w:rFonts w:hint="eastAsia" w:ascii="仿宋" w:hAnsi="仿宋" w:eastAsia="仿宋" w:cs="仿宋"/>
          <w:color w:val="auto"/>
          <w:spacing w:val="4"/>
          <w:sz w:val="28"/>
          <w:szCs w:val="28"/>
          <w:highlight w:val="none"/>
          <w:lang w:eastAsia="zh-CN"/>
        </w:rPr>
        <w:t>元</w:t>
      </w:r>
      <w:r>
        <w:rPr>
          <w:rFonts w:hint="eastAsia" w:ascii="仿宋" w:hAnsi="仿宋" w:eastAsia="仿宋" w:cs="仿宋"/>
          <w:color w:val="auto"/>
          <w:spacing w:val="4"/>
          <w:sz w:val="28"/>
          <w:szCs w:val="28"/>
          <w:highlight w:val="none"/>
          <w:lang w:val="en-US" w:eastAsia="zh-CN"/>
        </w:rPr>
        <w:t>/人</w:t>
      </w:r>
      <w:r>
        <w:rPr>
          <w:rFonts w:hint="eastAsia" w:ascii="仿宋" w:hAnsi="仿宋" w:eastAsia="仿宋" w:cs="仿宋"/>
          <w:color w:val="auto"/>
          <w:spacing w:val="4"/>
          <w:sz w:val="28"/>
          <w:szCs w:val="28"/>
          <w:highlight w:val="none"/>
          <w:lang w:eastAsia="zh-CN"/>
        </w:rPr>
        <w:t>标准，日均用餐人数</w:t>
      </w:r>
      <w:r>
        <w:rPr>
          <w:rFonts w:hint="eastAsia" w:ascii="仿宋" w:hAnsi="仿宋" w:eastAsia="仿宋" w:cs="仿宋"/>
          <w:color w:val="auto"/>
          <w:spacing w:val="4"/>
          <w:sz w:val="28"/>
          <w:szCs w:val="28"/>
          <w:highlight w:val="none"/>
          <w:lang w:val="en-US" w:eastAsia="zh-CN"/>
        </w:rPr>
        <w:t>80</w:t>
      </w:r>
      <w:r>
        <w:rPr>
          <w:rFonts w:hint="eastAsia" w:ascii="仿宋" w:hAnsi="仿宋" w:eastAsia="仿宋" w:cs="仿宋"/>
          <w:color w:val="auto"/>
          <w:spacing w:val="4"/>
          <w:sz w:val="28"/>
          <w:szCs w:val="28"/>
          <w:highlight w:val="none"/>
          <w:lang w:eastAsia="zh-CN"/>
        </w:rPr>
        <w:t>人左右。</w:t>
      </w:r>
      <w:r>
        <w:rPr>
          <w:rFonts w:hint="eastAsia" w:ascii="仿宋" w:hAnsi="仿宋" w:eastAsia="仿宋" w:cs="仿宋"/>
          <w:color w:val="auto"/>
          <w:spacing w:val="4"/>
          <w:sz w:val="28"/>
          <w:szCs w:val="28"/>
          <w:highlight w:val="none"/>
          <w:lang w:val="en-US" w:eastAsia="zh-CN"/>
        </w:rPr>
        <w:t>2</w:t>
      </w:r>
      <w:r>
        <w:rPr>
          <w:rFonts w:hint="eastAsia" w:ascii="仿宋" w:hAnsi="仿宋" w:eastAsia="仿宋" w:cs="仿宋"/>
          <w:color w:val="auto"/>
          <w:spacing w:val="4"/>
          <w:sz w:val="28"/>
          <w:szCs w:val="28"/>
          <w:highlight w:val="none"/>
          <w:lang w:eastAsia="zh-CN"/>
        </w:rPr>
        <w:t>荤</w:t>
      </w:r>
      <w:r>
        <w:rPr>
          <w:rFonts w:hint="eastAsia" w:ascii="仿宋" w:hAnsi="仿宋" w:eastAsia="仿宋" w:cs="仿宋"/>
          <w:color w:val="auto"/>
          <w:spacing w:val="4"/>
          <w:sz w:val="28"/>
          <w:szCs w:val="28"/>
          <w:highlight w:val="none"/>
          <w:lang w:val="en-US" w:eastAsia="zh-CN"/>
        </w:rPr>
        <w:t>2</w:t>
      </w:r>
      <w:r>
        <w:rPr>
          <w:rFonts w:hint="eastAsia" w:ascii="仿宋" w:hAnsi="仿宋" w:eastAsia="仿宋" w:cs="仿宋"/>
          <w:color w:val="auto"/>
          <w:spacing w:val="4"/>
          <w:sz w:val="28"/>
          <w:szCs w:val="28"/>
          <w:highlight w:val="none"/>
          <w:lang w:eastAsia="zh-CN"/>
        </w:rPr>
        <w:t>素</w:t>
      </w:r>
      <w:r>
        <w:rPr>
          <w:rFonts w:hint="eastAsia" w:ascii="仿宋" w:hAnsi="仿宋" w:eastAsia="仿宋" w:cs="仿宋"/>
          <w:color w:val="auto"/>
          <w:spacing w:val="4"/>
          <w:sz w:val="28"/>
          <w:szCs w:val="28"/>
          <w:highlight w:val="none"/>
          <w:lang w:val="en-US" w:eastAsia="zh-CN"/>
        </w:rPr>
        <w:t>2半荤半素</w:t>
      </w:r>
      <w:r>
        <w:rPr>
          <w:rFonts w:hint="eastAsia" w:ascii="仿宋" w:hAnsi="仿宋" w:eastAsia="仿宋" w:cs="仿宋"/>
          <w:color w:val="auto"/>
          <w:spacing w:val="4"/>
          <w:sz w:val="28"/>
          <w:szCs w:val="28"/>
          <w:highlight w:val="none"/>
          <w:lang w:eastAsia="zh-CN"/>
        </w:rPr>
        <w:t>合理搭配，主食不少于5种，汤粥2种，水果不少于1种；晚餐</w:t>
      </w:r>
      <w:r>
        <w:rPr>
          <w:rFonts w:hint="eastAsia" w:ascii="仿宋" w:hAnsi="仿宋" w:eastAsia="仿宋" w:cs="仿宋"/>
          <w:color w:val="auto"/>
          <w:spacing w:val="4"/>
          <w:sz w:val="28"/>
          <w:szCs w:val="28"/>
          <w:highlight w:val="none"/>
          <w:lang w:val="en-US" w:eastAsia="zh-CN"/>
        </w:rPr>
        <w:t>10元/人标准，供简餐</w:t>
      </w:r>
      <w:r>
        <w:rPr>
          <w:rFonts w:hint="eastAsia" w:ascii="仿宋" w:hAnsi="仿宋" w:eastAsia="仿宋" w:cs="仿宋"/>
          <w:color w:val="auto"/>
          <w:spacing w:val="4"/>
          <w:sz w:val="28"/>
          <w:szCs w:val="28"/>
          <w:highlight w:val="none"/>
          <w:lang w:eastAsia="zh-CN"/>
        </w:rPr>
        <w:t>；接待不固定。</w:t>
      </w:r>
    </w:p>
    <w:p w14:paraId="54EE2A7D">
      <w:pPr>
        <w:spacing w:line="570" w:lineRule="exact"/>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2.1.2保障接待用餐供应内容</w:t>
      </w:r>
      <w:r>
        <w:rPr>
          <w:rFonts w:hint="eastAsia" w:ascii="仿宋" w:hAnsi="仿宋" w:eastAsia="仿宋" w:cs="仿宋"/>
          <w:color w:val="auto"/>
          <w:spacing w:val="-6"/>
          <w:sz w:val="28"/>
          <w:szCs w:val="28"/>
          <w:highlight w:val="none"/>
          <w:lang w:eastAsia="zh-CN"/>
        </w:rPr>
        <w:t>及要求</w:t>
      </w:r>
      <w:r>
        <w:rPr>
          <w:rFonts w:ascii="仿宋" w:hAnsi="仿宋" w:eastAsia="仿宋" w:cs="仿宋"/>
          <w:color w:val="auto"/>
          <w:spacing w:val="-6"/>
          <w:sz w:val="28"/>
          <w:szCs w:val="28"/>
          <w:highlight w:val="none"/>
          <w:lang w:eastAsia="zh-CN"/>
        </w:rPr>
        <w:t>。</w:t>
      </w:r>
    </w:p>
    <w:p w14:paraId="4FE0E5DC">
      <w:pPr>
        <w:spacing w:line="57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(1)公务接待用餐，制定用餐标准人均40元</w:t>
      </w:r>
      <w:r>
        <w:rPr>
          <w:rFonts w:hint="eastAsia" w:ascii="仿宋" w:hAnsi="仿宋" w:eastAsia="仿宋" w:cs="仿宋"/>
          <w:color w:val="auto"/>
          <w:spacing w:val="1"/>
          <w:sz w:val="28"/>
          <w:szCs w:val="28"/>
          <w:highlight w:val="none"/>
          <w:lang w:eastAsia="zh-CN"/>
        </w:rPr>
        <w:t>、8</w:t>
      </w:r>
      <w:r>
        <w:rPr>
          <w:rFonts w:ascii="仿宋" w:hAnsi="仿宋" w:eastAsia="仿宋" w:cs="仿宋"/>
          <w:color w:val="auto"/>
          <w:spacing w:val="1"/>
          <w:sz w:val="28"/>
          <w:szCs w:val="28"/>
          <w:highlight w:val="none"/>
          <w:lang w:eastAsia="zh-CN"/>
        </w:rPr>
        <w:t>0</w:t>
      </w:r>
      <w:r>
        <w:rPr>
          <w:rFonts w:hint="eastAsia" w:ascii="仿宋" w:hAnsi="仿宋" w:eastAsia="仿宋" w:cs="仿宋"/>
          <w:color w:val="auto"/>
          <w:spacing w:val="1"/>
          <w:sz w:val="28"/>
          <w:szCs w:val="28"/>
          <w:highlight w:val="none"/>
          <w:lang w:eastAsia="zh-CN"/>
        </w:rPr>
        <w:t>元</w:t>
      </w:r>
      <w:r>
        <w:rPr>
          <w:rFonts w:hint="eastAsia" w:ascii="仿宋" w:hAnsi="仿宋" w:eastAsia="仿宋" w:cs="仿宋"/>
          <w:color w:val="auto"/>
          <w:spacing w:val="1"/>
          <w:sz w:val="28"/>
          <w:szCs w:val="28"/>
          <w:highlight w:val="none"/>
          <w:u w:val="single"/>
          <w:lang w:eastAsia="zh-CN"/>
        </w:rPr>
        <w:t>、</w:t>
      </w:r>
      <w:r>
        <w:rPr>
          <w:rFonts w:hint="eastAsia" w:ascii="仿宋" w:hAnsi="仿宋" w:eastAsia="仿宋" w:cs="仿宋"/>
          <w:color w:val="auto"/>
          <w:spacing w:val="1"/>
          <w:sz w:val="28"/>
          <w:szCs w:val="28"/>
          <w:highlight w:val="none"/>
          <w:u w:val="single"/>
          <w:lang w:val="en-US" w:eastAsia="zh-CN"/>
        </w:rPr>
        <w:t>200元，</w:t>
      </w:r>
      <w:r>
        <w:rPr>
          <w:rFonts w:hint="eastAsia" w:ascii="仿宋" w:hAnsi="仿宋" w:eastAsia="仿宋" w:cs="仿宋"/>
          <w:color w:val="auto"/>
          <w:spacing w:val="1"/>
          <w:sz w:val="28"/>
          <w:szCs w:val="28"/>
          <w:highlight w:val="none"/>
          <w:u w:val="single"/>
          <w:lang w:eastAsia="zh-CN"/>
        </w:rPr>
        <w:t>并保证至少有三个菜系可选择，按客人口味所需，及时调配厨师。</w:t>
      </w:r>
    </w:p>
    <w:p w14:paraId="01DF0AB5">
      <w:pPr>
        <w:spacing w:line="57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(2)做好公务接待用餐服务工作，注重礼仪形象。</w:t>
      </w:r>
    </w:p>
    <w:p w14:paraId="64AA76CD">
      <w:pPr>
        <w:spacing w:line="570" w:lineRule="exact"/>
        <w:jc w:val="both"/>
        <w:rPr>
          <w:rFonts w:ascii="仿宋" w:hAnsi="仿宋" w:eastAsia="仿宋" w:cs="仿宋"/>
          <w:color w:val="auto"/>
          <w:spacing w:val="-6"/>
          <w:sz w:val="28"/>
          <w:szCs w:val="28"/>
          <w:highlight w:val="none"/>
          <w:lang w:eastAsia="zh-CN"/>
        </w:rPr>
      </w:pPr>
      <w:r>
        <w:rPr>
          <w:rFonts w:ascii="仿宋" w:hAnsi="仿宋" w:eastAsia="仿宋" w:cs="仿宋"/>
          <w:color w:val="auto"/>
          <w:spacing w:val="-6"/>
          <w:sz w:val="28"/>
          <w:szCs w:val="28"/>
          <w:highlight w:val="none"/>
          <w:lang w:eastAsia="zh-CN"/>
        </w:rPr>
        <w:t>(3)接待完毕，及时清理接待用餐间卫生。</w:t>
      </w:r>
    </w:p>
    <w:p w14:paraId="7A9C8764">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（4）餐饮公司证照齐全，有丰富的经营经验。从业人员证件齐全，身体健康，工作负责，服从领导安排。</w:t>
      </w:r>
    </w:p>
    <w:p w14:paraId="6202EDE7">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（5）厨房内的食品要做到生、熟食分开加工摆放，蔬菜清洗干净，不新鲜菜品一律不用，隔夜饭菜不允许售卖。厨房内物品要摆放整齐，及时清理垃圾，严禁随地乱摆乱放。</w:t>
      </w:r>
    </w:p>
    <w:p w14:paraId="256DAA62">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（6）厨房内必须做到门窗明亮，墙面无污渍、无蜘蛛网、无蚊蝇、无烟尘，工作台面干净，无杂物、无积水、无污垢，炊具干净、整洁。</w:t>
      </w:r>
    </w:p>
    <w:p w14:paraId="7B2E47EA">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（7）餐厅（含包间）每天进行桌椅抹擦、地面清扫，就餐后及时增添加纸巾及牙签，桌椅摆放整齐。</w:t>
      </w:r>
    </w:p>
    <w:p w14:paraId="3989E5CD">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（8）餐具每餐后清洗消毒、消杀后要及时清理窗台及墙壁等死角，打扫卫生，清洗工作台面、地面。</w:t>
      </w:r>
    </w:p>
    <w:p w14:paraId="7A41C4CF">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（9）泔水桶每天进行打扫，清洗干净，杜绝蚊蝇滋生。</w:t>
      </w:r>
    </w:p>
    <w:p w14:paraId="48282326">
      <w:pPr>
        <w:spacing w:line="570" w:lineRule="exact"/>
        <w:jc w:val="both"/>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（10）爱护公物，节约水电。</w:t>
      </w:r>
    </w:p>
    <w:p w14:paraId="46D93CA6">
      <w:pPr>
        <w:spacing w:line="570" w:lineRule="exact"/>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2.1.3其他工作内容</w:t>
      </w:r>
    </w:p>
    <w:p w14:paraId="1A891C6C">
      <w:pPr>
        <w:numPr>
          <w:ilvl w:val="0"/>
          <w:numId w:val="1"/>
        </w:numPr>
        <w:spacing w:line="570" w:lineRule="exact"/>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供应商需做出书面承诺，承诺在中标后，保证在合同签订后两天内即有能力根据采购人的要求派出相应人员，接管本项目的服务保障管理工作，否则视为放弃合同；</w:t>
      </w:r>
    </w:p>
    <w:p w14:paraId="0286DD27">
      <w:pPr>
        <w:numPr>
          <w:ilvl w:val="-1"/>
          <w:numId w:val="0"/>
        </w:numPr>
        <w:spacing w:line="570" w:lineRule="exact"/>
        <w:rPr>
          <w:rFonts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val="en-US" w:eastAsia="zh-CN"/>
        </w:rPr>
        <w:t>(2)</w:t>
      </w:r>
      <w:r>
        <w:rPr>
          <w:rFonts w:hint="eastAsia" w:ascii="仿宋" w:hAnsi="仿宋" w:eastAsia="仿宋" w:cs="仿宋"/>
          <w:color w:val="auto"/>
          <w:spacing w:val="-6"/>
          <w:sz w:val="28"/>
          <w:szCs w:val="28"/>
          <w:highlight w:val="none"/>
          <w:lang w:eastAsia="zh-CN"/>
        </w:rPr>
        <w:t>供应商应具有突发性应急保障能力（包括食物中毒、原材料无法及时到达厨房、临时增加就餐人员、突然停电、停水），对本项目的突发性应急保障响应时间在30分钟（含）以内，</w:t>
      </w:r>
      <w:r>
        <w:rPr>
          <w:rFonts w:ascii="仿宋" w:hAnsi="仿宋" w:eastAsia="仿宋" w:cs="仿宋"/>
          <w:color w:val="auto"/>
          <w:spacing w:val="-6"/>
          <w:sz w:val="28"/>
          <w:szCs w:val="28"/>
          <w:highlight w:val="none"/>
          <w:lang w:eastAsia="zh-CN"/>
        </w:rPr>
        <w:t>保障所有餐品安全卫生，营养搭配合理。</w:t>
      </w:r>
    </w:p>
    <w:p w14:paraId="58B79A2C">
      <w:pPr>
        <w:spacing w:line="570" w:lineRule="exact"/>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3</w:t>
      </w:r>
      <w:r>
        <w:rPr>
          <w:rFonts w:ascii="仿宋" w:hAnsi="仿宋" w:eastAsia="仿宋" w:cs="仿宋"/>
          <w:color w:val="auto"/>
          <w:spacing w:val="-5"/>
          <w:sz w:val="28"/>
          <w:szCs w:val="28"/>
          <w:highlight w:val="none"/>
          <w:lang w:eastAsia="zh-CN"/>
        </w:rPr>
        <w:t>)所有餐品上桌前做好留样工作。</w:t>
      </w:r>
    </w:p>
    <w:p w14:paraId="16A2609B">
      <w:pPr>
        <w:spacing w:line="570" w:lineRule="exact"/>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w:t>
      </w:r>
      <w:r>
        <w:rPr>
          <w:rFonts w:hint="eastAsia" w:ascii="仿宋" w:hAnsi="仿宋" w:eastAsia="仿宋" w:cs="仿宋"/>
          <w:color w:val="auto"/>
          <w:spacing w:val="2"/>
          <w:sz w:val="28"/>
          <w:szCs w:val="28"/>
          <w:highlight w:val="none"/>
          <w:lang w:val="en-US" w:eastAsia="zh-CN"/>
        </w:rPr>
        <w:t>4</w:t>
      </w:r>
      <w:r>
        <w:rPr>
          <w:rFonts w:ascii="仿宋" w:hAnsi="仿宋" w:eastAsia="仿宋" w:cs="仿宋"/>
          <w:color w:val="auto"/>
          <w:spacing w:val="2"/>
          <w:sz w:val="28"/>
          <w:szCs w:val="28"/>
          <w:highlight w:val="none"/>
        </w:rPr>
        <w:t>)所有用餐后的餐具清洗消毒(配有洗碗机)</w:t>
      </w:r>
    </w:p>
    <w:p w14:paraId="6E60CCE2">
      <w:pPr>
        <w:spacing w:line="570" w:lineRule="exact"/>
        <w:rPr>
          <w:rFonts w:ascii="仿宋" w:hAnsi="仿宋" w:eastAsia="仿宋" w:cs="仿宋"/>
          <w:color w:val="auto"/>
          <w:spacing w:val="-6"/>
          <w:sz w:val="28"/>
          <w:szCs w:val="28"/>
          <w:highlight w:val="none"/>
          <w:lang w:eastAsia="zh-CN"/>
        </w:rPr>
      </w:pPr>
      <w:r>
        <w:rPr>
          <w:rFonts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5</w:t>
      </w:r>
      <w:r>
        <w:rPr>
          <w:rFonts w:ascii="仿宋" w:hAnsi="仿宋" w:eastAsia="仿宋" w:cs="仿宋"/>
          <w:color w:val="auto"/>
          <w:spacing w:val="-6"/>
          <w:sz w:val="28"/>
          <w:szCs w:val="28"/>
          <w:highlight w:val="none"/>
          <w:lang w:eastAsia="zh-CN"/>
        </w:rPr>
        <w:t>)所有食物残渣清运</w:t>
      </w:r>
      <w:r>
        <w:rPr>
          <w:rFonts w:hint="eastAsia" w:ascii="仿宋" w:hAnsi="仿宋" w:eastAsia="仿宋" w:cs="仿宋"/>
          <w:color w:val="auto"/>
          <w:spacing w:val="-6"/>
          <w:sz w:val="28"/>
          <w:szCs w:val="28"/>
          <w:highlight w:val="none"/>
          <w:lang w:eastAsia="zh-CN"/>
        </w:rPr>
        <w:t>。</w:t>
      </w:r>
    </w:p>
    <w:p w14:paraId="12A0EB3F">
      <w:pPr>
        <w:spacing w:line="570" w:lineRule="exact"/>
        <w:rPr>
          <w:rFonts w:hint="default" w:ascii="仿宋" w:hAnsi="仿宋" w:eastAsia="仿宋" w:cs="仿宋"/>
          <w:color w:val="auto"/>
          <w:spacing w:val="-6"/>
          <w:sz w:val="28"/>
          <w:szCs w:val="28"/>
          <w:highlight w:val="none"/>
          <w:lang w:val="en-US" w:eastAsia="zh-CN"/>
        </w:rPr>
      </w:pPr>
      <w:r>
        <w:rPr>
          <w:rFonts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6</w:t>
      </w:r>
      <w:r>
        <w:rPr>
          <w:rFonts w:ascii="仿宋" w:hAnsi="仿宋" w:eastAsia="仿宋" w:cs="仿宋"/>
          <w:color w:val="auto"/>
          <w:spacing w:val="-6"/>
          <w:sz w:val="28"/>
          <w:szCs w:val="28"/>
          <w:highlight w:val="none"/>
          <w:lang w:eastAsia="zh-CN"/>
        </w:rPr>
        <w:t>)所有食材的采购供应。</w:t>
      </w:r>
      <w:r>
        <w:rPr>
          <w:rFonts w:hint="eastAsia" w:ascii="仿宋" w:hAnsi="仿宋" w:eastAsia="仿宋" w:cs="仿宋"/>
          <w:color w:val="auto"/>
          <w:spacing w:val="-6"/>
          <w:sz w:val="28"/>
          <w:szCs w:val="28"/>
          <w:highlight w:val="none"/>
          <w:lang w:val="en-US" w:eastAsia="zh-CN"/>
        </w:rPr>
        <w:t>包括主材及。主材：面食类、蔬菜类、肉类、水果类、饮料等；：调味剂、油、盐、酱、醋等。</w:t>
      </w:r>
    </w:p>
    <w:p w14:paraId="426D8E27">
      <w:pPr>
        <w:spacing w:line="560" w:lineRule="exact"/>
        <w:rPr>
          <w:rFonts w:ascii="仿宋" w:hAnsi="仿宋" w:eastAsia="仿宋" w:cs="仿宋"/>
          <w:color w:val="auto"/>
          <w:spacing w:val="12"/>
          <w:sz w:val="28"/>
          <w:szCs w:val="28"/>
          <w:highlight w:val="none"/>
          <w:lang w:eastAsia="zh-CN"/>
        </w:rPr>
      </w:pPr>
      <w:r>
        <w:rPr>
          <w:rFonts w:ascii="仿宋" w:hAnsi="仿宋" w:eastAsia="仿宋" w:cs="仿宋"/>
          <w:color w:val="auto"/>
          <w:spacing w:val="-7"/>
          <w:sz w:val="28"/>
          <w:szCs w:val="28"/>
          <w:highlight w:val="none"/>
          <w:lang w:eastAsia="zh-CN"/>
        </w:rPr>
        <w:t>(</w:t>
      </w:r>
      <w:r>
        <w:rPr>
          <w:rFonts w:hint="eastAsia" w:ascii="仿宋" w:hAnsi="仿宋" w:eastAsia="仿宋" w:cs="仿宋"/>
          <w:color w:val="auto"/>
          <w:spacing w:val="-7"/>
          <w:sz w:val="28"/>
          <w:szCs w:val="28"/>
          <w:highlight w:val="none"/>
          <w:lang w:val="en-US" w:eastAsia="zh-CN"/>
        </w:rPr>
        <w:t>7</w:t>
      </w:r>
      <w:r>
        <w:rPr>
          <w:rFonts w:ascii="仿宋" w:hAnsi="仿宋" w:eastAsia="仿宋" w:cs="仿宋"/>
          <w:color w:val="auto"/>
          <w:spacing w:val="-7"/>
          <w:sz w:val="28"/>
          <w:szCs w:val="28"/>
          <w:highlight w:val="none"/>
          <w:lang w:eastAsia="zh-CN"/>
        </w:rPr>
        <w:t>)为所有餐厅工作人员提供劳保用品。</w:t>
      </w:r>
      <w:r>
        <w:rPr>
          <w:rFonts w:ascii="仿宋" w:hAnsi="仿宋" w:eastAsia="仿宋" w:cs="仿宋"/>
          <w:color w:val="auto"/>
          <w:spacing w:val="12"/>
          <w:sz w:val="28"/>
          <w:szCs w:val="28"/>
          <w:highlight w:val="none"/>
          <w:lang w:eastAsia="zh-CN"/>
        </w:rPr>
        <w:t xml:space="preserve"> </w:t>
      </w:r>
    </w:p>
    <w:p w14:paraId="32CAEA26">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2.2餐饮服务工作人员配备及岗位要求</w:t>
      </w:r>
    </w:p>
    <w:p w14:paraId="2D8591B1">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成交人须严格执行国家食品卫生防疫及相关法规、条例，建立健全食品卫生 防疫管理制度。</w:t>
      </w:r>
    </w:p>
    <w:p w14:paraId="7832FDA0">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2.2.1餐饮服务工作人员表</w:t>
      </w:r>
    </w:p>
    <w:tbl>
      <w:tblPr>
        <w:tblStyle w:val="12"/>
        <w:tblW w:w="9120"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010"/>
        <w:gridCol w:w="1185"/>
        <w:gridCol w:w="5250"/>
      </w:tblGrid>
      <w:tr w14:paraId="2D59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675" w:type="dxa"/>
          </w:tcPr>
          <w:p w14:paraId="5738EA85">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序号</w:t>
            </w:r>
          </w:p>
        </w:tc>
        <w:tc>
          <w:tcPr>
            <w:tcW w:w="2010" w:type="dxa"/>
          </w:tcPr>
          <w:p w14:paraId="3D89D2D9">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岗位名称</w:t>
            </w:r>
          </w:p>
        </w:tc>
        <w:tc>
          <w:tcPr>
            <w:tcW w:w="1185" w:type="dxa"/>
          </w:tcPr>
          <w:p w14:paraId="6B6AA333">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人员配备</w:t>
            </w:r>
          </w:p>
        </w:tc>
        <w:tc>
          <w:tcPr>
            <w:tcW w:w="5250" w:type="dxa"/>
          </w:tcPr>
          <w:p w14:paraId="7503C998">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备注</w:t>
            </w:r>
          </w:p>
        </w:tc>
      </w:tr>
      <w:tr w14:paraId="5D4B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675" w:type="dxa"/>
          </w:tcPr>
          <w:p w14:paraId="680CE81A">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w:t>
            </w:r>
          </w:p>
        </w:tc>
        <w:tc>
          <w:tcPr>
            <w:tcW w:w="2010" w:type="dxa"/>
          </w:tcPr>
          <w:p w14:paraId="523116F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主厨兼餐厅人员管理</w:t>
            </w:r>
          </w:p>
        </w:tc>
        <w:tc>
          <w:tcPr>
            <w:tcW w:w="1185" w:type="dxa"/>
          </w:tcPr>
          <w:p w14:paraId="404A122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1人</w:t>
            </w:r>
          </w:p>
        </w:tc>
        <w:tc>
          <w:tcPr>
            <w:tcW w:w="5250" w:type="dxa"/>
          </w:tcPr>
          <w:p w14:paraId="74A79D5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持有国家卫生防疫部门核发的健康证上岗</w:t>
            </w:r>
          </w:p>
        </w:tc>
      </w:tr>
      <w:tr w14:paraId="46DF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tcPr>
          <w:p w14:paraId="4339747E">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2</w:t>
            </w:r>
          </w:p>
        </w:tc>
        <w:tc>
          <w:tcPr>
            <w:tcW w:w="2010" w:type="dxa"/>
          </w:tcPr>
          <w:p w14:paraId="0E36CEE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面点</w:t>
            </w:r>
          </w:p>
        </w:tc>
        <w:tc>
          <w:tcPr>
            <w:tcW w:w="1185" w:type="dxa"/>
          </w:tcPr>
          <w:p w14:paraId="67AC588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1人</w:t>
            </w:r>
          </w:p>
        </w:tc>
        <w:tc>
          <w:tcPr>
            <w:tcW w:w="5250" w:type="dxa"/>
          </w:tcPr>
          <w:p w14:paraId="59CDCA8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持有国家卫生防疫部门核发的健康证上岗</w:t>
            </w:r>
          </w:p>
        </w:tc>
      </w:tr>
      <w:tr w14:paraId="3655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675" w:type="dxa"/>
          </w:tcPr>
          <w:p w14:paraId="031D6D97">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3</w:t>
            </w:r>
          </w:p>
        </w:tc>
        <w:tc>
          <w:tcPr>
            <w:tcW w:w="2010" w:type="dxa"/>
          </w:tcPr>
          <w:p w14:paraId="1B01FD3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保洁兼配菜</w:t>
            </w:r>
          </w:p>
        </w:tc>
        <w:tc>
          <w:tcPr>
            <w:tcW w:w="1185" w:type="dxa"/>
          </w:tcPr>
          <w:p w14:paraId="365C0C2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1人</w:t>
            </w:r>
          </w:p>
        </w:tc>
        <w:tc>
          <w:tcPr>
            <w:tcW w:w="5250" w:type="dxa"/>
          </w:tcPr>
          <w:p w14:paraId="044A6D7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持有国家卫生防疫部门核发的健康证上岗</w:t>
            </w:r>
          </w:p>
        </w:tc>
      </w:tr>
      <w:tr w14:paraId="0D24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75" w:type="dxa"/>
          </w:tcPr>
          <w:p w14:paraId="7C279AC0">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4</w:t>
            </w:r>
          </w:p>
        </w:tc>
        <w:tc>
          <w:tcPr>
            <w:tcW w:w="2010" w:type="dxa"/>
          </w:tcPr>
          <w:p w14:paraId="1668AF1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帮厨</w:t>
            </w:r>
          </w:p>
        </w:tc>
        <w:tc>
          <w:tcPr>
            <w:tcW w:w="1185" w:type="dxa"/>
          </w:tcPr>
          <w:p w14:paraId="4912ACA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1人</w:t>
            </w:r>
          </w:p>
        </w:tc>
        <w:tc>
          <w:tcPr>
            <w:tcW w:w="5250" w:type="dxa"/>
          </w:tcPr>
          <w:p w14:paraId="6C76303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持有国家卫生防疫部门核发的健康证上岗</w:t>
            </w:r>
          </w:p>
        </w:tc>
      </w:tr>
      <w:tr w14:paraId="6E63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3870" w:type="dxa"/>
            <w:gridSpan w:val="3"/>
          </w:tcPr>
          <w:p w14:paraId="5B7EB3A3">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合计</w:t>
            </w:r>
          </w:p>
        </w:tc>
        <w:tc>
          <w:tcPr>
            <w:tcW w:w="5250" w:type="dxa"/>
          </w:tcPr>
          <w:p w14:paraId="26BE522D">
            <w:pPr>
              <w:spacing w:line="560" w:lineRule="exact"/>
              <w:jc w:val="center"/>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4人</w:t>
            </w:r>
          </w:p>
        </w:tc>
      </w:tr>
    </w:tbl>
    <w:p w14:paraId="220BCC95">
      <w:pPr>
        <w:spacing w:line="560" w:lineRule="exact"/>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成交人对派出人员要严格审查，持证上岗，保证派出人员没有刑事犯罪记录。</w:t>
      </w:r>
    </w:p>
    <w:p w14:paraId="7472EBDA">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2.2.2人员岗位职责及考核标准</w:t>
      </w:r>
    </w:p>
    <w:p w14:paraId="77CEED06">
      <w:pPr>
        <w:spacing w:line="560" w:lineRule="exact"/>
        <w:jc w:val="both"/>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(1)厨师</w:t>
      </w:r>
    </w:p>
    <w:p w14:paraId="5867EF7F">
      <w:pPr>
        <w:spacing w:line="560" w:lineRule="exact"/>
        <w:jc w:val="both"/>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1)管理厨房部日常工作，保证各岗位高质量的工作水准，实现菜品结构呈现；</w:t>
      </w:r>
    </w:p>
    <w:p w14:paraId="265BBFC4">
      <w:pPr>
        <w:spacing w:line="560" w:lineRule="exact"/>
        <w:jc w:val="both"/>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2)做好厨房部的内部各岗位协调沟通工作，确保工作效率，减少不必要差错；</w:t>
      </w:r>
    </w:p>
    <w:p w14:paraId="28D899DF">
      <w:pPr>
        <w:spacing w:line="560" w:lineRule="exact"/>
        <w:jc w:val="both"/>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3)督导设施设备进行维护保养；</w:t>
      </w:r>
    </w:p>
    <w:p w14:paraId="1893C76C">
      <w:pPr>
        <w:spacing w:line="560" w:lineRule="exact"/>
        <w:jc w:val="both"/>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4)负责员工餐的成本控制和质量管理；</w:t>
      </w:r>
    </w:p>
    <w:p w14:paraId="785631AE">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5)负责菜品炒制，在菜品炒制之前严格检查确保原料无差错；</w:t>
      </w:r>
    </w:p>
    <w:p w14:paraId="1DBCC9F0">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6)主导菜品制作工作，做好其他岗位的协助工作，工作分工不分家；</w:t>
      </w:r>
    </w:p>
    <w:p w14:paraId="6E9BBB0D">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7)负责原料验收、申领、加工和烹饪工作；</w:t>
      </w:r>
    </w:p>
    <w:p w14:paraId="6763CAC5">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8)协助做好对菜品装盘形式和重量进行抽检检查，准确控制菜品成本；</w:t>
      </w:r>
    </w:p>
    <w:p w14:paraId="7A66DAE1">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9)合理值班、轮休、确保餐厅正常进行；</w:t>
      </w:r>
    </w:p>
    <w:p w14:paraId="56E7D87B">
      <w:pPr>
        <w:spacing w:line="560" w:lineRule="exact"/>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10)做好仪表仪容及区域现场管理，确保食品卫生安全，协助其他员工做好收尾工作；</w:t>
      </w:r>
    </w:p>
    <w:p w14:paraId="1768D282">
      <w:pPr>
        <w:spacing w:line="560" w:lineRule="exact"/>
        <w:jc w:val="both"/>
        <w:rPr>
          <w:rFonts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eastAsia="zh-CN"/>
        </w:rPr>
        <w:t>11)确保菜品无差错，保证就餐人员满意；</w:t>
      </w:r>
    </w:p>
    <w:p w14:paraId="2B608751">
      <w:pPr>
        <w:spacing w:line="560" w:lineRule="exact"/>
        <w:jc w:val="both"/>
        <w:rPr>
          <w:rFonts w:ascii="仿宋" w:hAnsi="仿宋" w:eastAsia="仿宋" w:cs="仿宋"/>
          <w:color w:val="auto"/>
          <w:spacing w:val="15"/>
          <w:sz w:val="28"/>
          <w:szCs w:val="28"/>
          <w:highlight w:val="none"/>
          <w:lang w:eastAsia="zh-CN"/>
        </w:rPr>
      </w:pPr>
      <w:r>
        <w:rPr>
          <w:rFonts w:ascii="仿宋" w:hAnsi="仿宋" w:eastAsia="仿宋" w:cs="仿宋"/>
          <w:color w:val="auto"/>
          <w:spacing w:val="15"/>
          <w:sz w:val="28"/>
          <w:szCs w:val="28"/>
          <w:highlight w:val="none"/>
          <w:lang w:eastAsia="zh-CN"/>
        </w:rPr>
        <w:t>(2)面点</w:t>
      </w:r>
    </w:p>
    <w:p w14:paraId="3133E9D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1)负责面点制作，在制作之前严格检查确保原料无差错；</w:t>
      </w:r>
    </w:p>
    <w:p w14:paraId="2F9EDEE2">
      <w:pPr>
        <w:spacing w:line="560" w:lineRule="exact"/>
        <w:jc w:val="both"/>
        <w:rPr>
          <w:rFonts w:ascii="仿宋" w:hAnsi="仿宋" w:eastAsia="仿宋" w:cs="仿宋"/>
          <w:color w:val="auto"/>
          <w:spacing w:val="-9"/>
          <w:sz w:val="28"/>
          <w:szCs w:val="28"/>
          <w:highlight w:val="none"/>
          <w:lang w:eastAsia="zh-CN"/>
        </w:rPr>
      </w:pPr>
      <w:r>
        <w:rPr>
          <w:rFonts w:ascii="仿宋" w:hAnsi="仿宋" w:eastAsia="仿宋" w:cs="仿宋"/>
          <w:color w:val="auto"/>
          <w:spacing w:val="-9"/>
          <w:sz w:val="28"/>
          <w:szCs w:val="28"/>
          <w:highlight w:val="none"/>
          <w:lang w:eastAsia="zh-CN"/>
        </w:rPr>
        <w:t>2)主导面点制作工作，做好其他岗位的协助工作，工作分工不分家；</w:t>
      </w:r>
    </w:p>
    <w:p w14:paraId="7CD94EA7">
      <w:pPr>
        <w:spacing w:line="560" w:lineRule="exact"/>
        <w:jc w:val="both"/>
        <w:rPr>
          <w:rFonts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3)协助原料验收、申领、加工和烹饪工作；</w:t>
      </w:r>
    </w:p>
    <w:p w14:paraId="37AB529B">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4)协助做好对菜品装盘形式和重量进行抽检检查，准确控制出品成本；</w:t>
      </w:r>
    </w:p>
    <w:p w14:paraId="428CDA8D">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5)合理值班、轮休、确保餐厅正常进行；</w:t>
      </w:r>
    </w:p>
    <w:p w14:paraId="30A92FAF">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6)做好仪表仪容及区域现场管理，确保食品卫生安全</w:t>
      </w:r>
      <w:r>
        <w:rPr>
          <w:rFonts w:ascii="仿宋" w:hAnsi="仿宋" w:eastAsia="仿宋" w:cs="仿宋"/>
          <w:color w:val="auto"/>
          <w:spacing w:val="-8"/>
          <w:sz w:val="28"/>
          <w:szCs w:val="28"/>
          <w:highlight w:val="none"/>
          <w:lang w:eastAsia="zh-CN"/>
        </w:rPr>
        <w:t>协助其他员工做好收尾工</w:t>
      </w:r>
      <w:r>
        <w:rPr>
          <w:rFonts w:ascii="仿宋" w:hAnsi="仿宋" w:eastAsia="仿宋" w:cs="仿宋"/>
          <w:color w:val="auto"/>
          <w:spacing w:val="-12"/>
          <w:sz w:val="28"/>
          <w:szCs w:val="28"/>
          <w:highlight w:val="none"/>
          <w:lang w:eastAsia="zh-CN"/>
        </w:rPr>
        <w:t>作；</w:t>
      </w:r>
    </w:p>
    <w:p w14:paraId="65972BF5">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7)确保出品无差错，保证就餐人员满意；</w:t>
      </w:r>
    </w:p>
    <w:p w14:paraId="737E389B">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1"/>
          <w:sz w:val="28"/>
          <w:szCs w:val="28"/>
          <w:highlight w:val="none"/>
          <w:lang w:eastAsia="zh-CN"/>
        </w:rPr>
        <w:t>(3)配菜</w:t>
      </w:r>
    </w:p>
    <w:p w14:paraId="4C4E9402">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1)负责原料切配、备量、储存检查等，严格确保原料切配等无差错；</w:t>
      </w:r>
    </w:p>
    <w:p w14:paraId="7D90FABF">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2)主导原料切配工作，做好其他岗位的协助工作，工作分工不分家；</w:t>
      </w:r>
    </w:p>
    <w:p w14:paraId="3DF0726A">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3)协助原料验收、申领、加工和烹饪工作；</w:t>
      </w:r>
    </w:p>
    <w:p w14:paraId="4C621E41">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4)协助做好对菜品装盘形式和重量进行抽检，准确控制出品成</w:t>
      </w:r>
      <w:r>
        <w:rPr>
          <w:rFonts w:ascii="仿宋" w:hAnsi="仿宋" w:eastAsia="仿宋" w:cs="仿宋"/>
          <w:color w:val="auto"/>
          <w:spacing w:val="-9"/>
          <w:sz w:val="28"/>
          <w:szCs w:val="28"/>
          <w:highlight w:val="none"/>
          <w:lang w:eastAsia="zh-CN"/>
        </w:rPr>
        <w:t>本；</w:t>
      </w:r>
    </w:p>
    <w:p w14:paraId="6B2F83F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5)合理值班、轮休、确保餐厅正常进行；</w:t>
      </w:r>
    </w:p>
    <w:p w14:paraId="18E6B190">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6)做好仪表仪容及区域现场管理，确保食品卫生安全</w:t>
      </w:r>
      <w:r>
        <w:rPr>
          <w:rFonts w:ascii="仿宋" w:hAnsi="仿宋" w:eastAsia="仿宋" w:cs="仿宋"/>
          <w:color w:val="auto"/>
          <w:spacing w:val="-8"/>
          <w:sz w:val="28"/>
          <w:szCs w:val="28"/>
          <w:highlight w:val="none"/>
          <w:lang w:eastAsia="zh-CN"/>
        </w:rPr>
        <w:t>，协助其他员工做好收尾</w:t>
      </w:r>
      <w:r>
        <w:rPr>
          <w:rFonts w:ascii="仿宋" w:hAnsi="仿宋" w:eastAsia="仿宋" w:cs="仿宋"/>
          <w:color w:val="auto"/>
          <w:spacing w:val="-18"/>
          <w:sz w:val="28"/>
          <w:szCs w:val="28"/>
          <w:highlight w:val="none"/>
          <w:lang w:eastAsia="zh-CN"/>
        </w:rPr>
        <w:t>工作；</w:t>
      </w:r>
    </w:p>
    <w:p w14:paraId="6536AD83">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7)确保出品无差错，保证就餐人员满意；</w:t>
      </w:r>
    </w:p>
    <w:p w14:paraId="7DAB7060">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(4)打饭</w:t>
      </w:r>
    </w:p>
    <w:p w14:paraId="35030165">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1)仪表整洁、注意个人卫生，工作期间须佩戴一次性手套和口罩。</w:t>
      </w:r>
    </w:p>
    <w:p w14:paraId="4F59568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2)对所有菜品进行有序摆放，保证美观。</w:t>
      </w:r>
    </w:p>
    <w:p w14:paraId="31598D41">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3)服务态度好，工作期间不准玩手机。</w:t>
      </w:r>
    </w:p>
    <w:p w14:paraId="538CB507">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4)随时保证打饭台的卫生整洁。</w:t>
      </w:r>
    </w:p>
    <w:p w14:paraId="5809B325">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(5)洗碗</w:t>
      </w:r>
    </w:p>
    <w:p w14:paraId="072A77F9">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5"/>
          <w:sz w:val="28"/>
          <w:szCs w:val="28"/>
          <w:highlight w:val="none"/>
          <w:lang w:eastAsia="zh-CN"/>
        </w:rPr>
        <w:t>1)严格执行“五过关”(1刮2洗3冲4消毒5保洁)保证餐具的卫生质量。</w:t>
      </w:r>
    </w:p>
    <w:p w14:paraId="034943A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2)严格执行消毒程序，防止病菌传染或交叉感</w:t>
      </w:r>
      <w:r>
        <w:rPr>
          <w:rFonts w:ascii="仿宋" w:hAnsi="仿宋" w:eastAsia="仿宋" w:cs="仿宋"/>
          <w:color w:val="auto"/>
          <w:spacing w:val="-7"/>
          <w:sz w:val="28"/>
          <w:szCs w:val="28"/>
          <w:highlight w:val="none"/>
          <w:lang w:eastAsia="zh-CN"/>
        </w:rPr>
        <w:t>染。</w:t>
      </w:r>
    </w:p>
    <w:p w14:paraId="2CB5405A">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3)保持仪表整洁，注意个人卫生。</w:t>
      </w:r>
    </w:p>
    <w:p w14:paraId="407278A4">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4)负责洗刷间的环境卫生。</w:t>
      </w:r>
    </w:p>
    <w:p w14:paraId="028B020D">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5)负责洗刷间各类设备、用具、用品的使用，保管工作。</w:t>
      </w:r>
    </w:p>
    <w:p w14:paraId="29DA515D">
      <w:pPr>
        <w:spacing w:line="560" w:lineRule="exact"/>
        <w:jc w:val="both"/>
        <w:rPr>
          <w:rFonts w:ascii="仿宋" w:hAnsi="仿宋" w:eastAsia="仿宋" w:cs="仿宋"/>
          <w:color w:val="auto"/>
          <w:spacing w:val="-5"/>
          <w:sz w:val="28"/>
          <w:szCs w:val="28"/>
          <w:highlight w:val="none"/>
          <w:lang w:eastAsia="zh-CN"/>
        </w:rPr>
      </w:pPr>
      <w:r>
        <w:rPr>
          <w:rFonts w:ascii="仿宋" w:hAnsi="仿宋" w:eastAsia="仿宋" w:cs="仿宋"/>
          <w:color w:val="auto"/>
          <w:spacing w:val="-5"/>
          <w:sz w:val="28"/>
          <w:szCs w:val="28"/>
          <w:highlight w:val="none"/>
          <w:lang w:eastAsia="zh-CN"/>
        </w:rPr>
        <w:t>6)清洗时各类餐具要注意轻拿轻放，保证不被意外破</w:t>
      </w:r>
      <w:r>
        <w:rPr>
          <w:rFonts w:hint="eastAsia" w:ascii="仿宋" w:hAnsi="仿宋" w:eastAsia="仿宋" w:cs="仿宋"/>
          <w:color w:val="auto"/>
          <w:spacing w:val="-5"/>
          <w:sz w:val="28"/>
          <w:szCs w:val="28"/>
          <w:highlight w:val="none"/>
          <w:lang w:eastAsia="zh-CN"/>
        </w:rPr>
        <w:t>坏。</w:t>
      </w:r>
    </w:p>
    <w:p w14:paraId="37702FCF">
      <w:pPr>
        <w:spacing w:line="560" w:lineRule="exact"/>
        <w:jc w:val="both"/>
        <w:rPr>
          <w:rFonts w:ascii="仿宋" w:hAnsi="仿宋" w:eastAsia="仿宋" w:cs="仿宋"/>
          <w:color w:val="auto"/>
          <w:spacing w:val="-7"/>
          <w:sz w:val="28"/>
          <w:szCs w:val="28"/>
          <w:highlight w:val="none"/>
          <w:lang w:eastAsia="zh-CN"/>
        </w:rPr>
      </w:pPr>
      <w:r>
        <w:rPr>
          <w:rFonts w:ascii="仿宋" w:hAnsi="仿宋" w:eastAsia="仿宋" w:cs="仿宋"/>
          <w:color w:val="auto"/>
          <w:spacing w:val="-7"/>
          <w:sz w:val="28"/>
          <w:szCs w:val="28"/>
          <w:highlight w:val="none"/>
          <w:lang w:eastAsia="zh-CN"/>
        </w:rPr>
        <w:t>7)上岗期间随时保持洗消间的卫生整洁，不得干私</w:t>
      </w:r>
      <w:r>
        <w:rPr>
          <w:rFonts w:hint="eastAsia" w:ascii="仿宋" w:hAnsi="仿宋" w:eastAsia="仿宋" w:cs="仿宋"/>
          <w:color w:val="auto"/>
          <w:spacing w:val="-7"/>
          <w:sz w:val="28"/>
          <w:szCs w:val="28"/>
          <w:highlight w:val="none"/>
          <w:lang w:eastAsia="zh-CN"/>
        </w:rPr>
        <w:t>活。</w:t>
      </w:r>
    </w:p>
    <w:p w14:paraId="65E6EC91">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(6)工作规范及考核标准：</w:t>
      </w:r>
    </w:p>
    <w:p w14:paraId="670E64BE">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1)清洗、消毒过程中，轻拿、轻洗，轻放，保护好餐具减少损耗。</w:t>
      </w:r>
    </w:p>
    <w:p w14:paraId="2E3BC6B5">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2)使用餐筐装餐具时，不能超过容量的三分之二。</w:t>
      </w:r>
    </w:p>
    <w:p w14:paraId="4642E6FE">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3)在清洗过程中，先进行餐具分类，按秩序清洗。</w:t>
      </w:r>
    </w:p>
    <w:p w14:paraId="0FA484EE">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4)餐具清洗后必须按类别整齐摆放，餐具不可堆放太高，以防倒塌损坏。</w:t>
      </w:r>
    </w:p>
    <w:p w14:paraId="358C4C18">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5)破损餐具，需及时挑出并呈报管理人员处理。</w:t>
      </w:r>
    </w:p>
    <w:p w14:paraId="624FFFF2">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6)节约用水，用电，养成随手关灯关水的习惯。</w:t>
      </w:r>
    </w:p>
    <w:p w14:paraId="321ACED7">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7)合理使用洗涤用品，注意节约，减少浪费。</w:t>
      </w:r>
    </w:p>
    <w:p w14:paraId="497DE579">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8)负责洗碗间的卫生工作，按时擦洗消毒柜与工作台面，及时清理洗刷槽内的残渣污物，按时清倒垃圾。</w:t>
      </w:r>
    </w:p>
    <w:p w14:paraId="7DD924DA">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9)保持洗碗用具和工作区域的清洁卫生，清洁工具摆放整齐，放在指定位置，爱护清洁工具及用品，杜绝浪费。</w:t>
      </w:r>
    </w:p>
    <w:p w14:paraId="0E67AD7E">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10)货架放置物品应分类，应有离地离墙各30厘米以上的货物垫离架和货架，贮存的食品要分类标记上架存放，生熟食品分开，易散味易吸味的食品(如海产 品和面粉、奶粉、茶叶等)要分开存放。严禁存放个人物品及有毒物品(如灭鼠 药，灭蝇蚊药，亚硝酸盐等)。</w:t>
      </w:r>
    </w:p>
    <w:p w14:paraId="3A777CA3">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11)餐厅、厨房、仓库凡与外界相通处均应设置防蝇防尘设施(纱门、塑帘、纱 窗、风幕等)。</w:t>
      </w:r>
    </w:p>
    <w:p w14:paraId="14F54618">
      <w:pPr>
        <w:spacing w:line="560" w:lineRule="exact"/>
        <w:jc w:val="both"/>
        <w:rPr>
          <w:rFonts w:ascii="仿宋" w:hAnsi="仿宋" w:eastAsia="仿宋" w:cs="仿宋"/>
          <w:color w:val="auto"/>
          <w:spacing w:val="-7"/>
          <w:sz w:val="28"/>
          <w:szCs w:val="28"/>
          <w:highlight w:val="none"/>
          <w:lang w:eastAsia="zh-CN"/>
        </w:rPr>
      </w:pPr>
      <w:r>
        <w:rPr>
          <w:rFonts w:hint="eastAsia" w:ascii="仿宋" w:hAnsi="仿宋" w:eastAsia="仿宋" w:cs="仿宋"/>
          <w:color w:val="auto"/>
          <w:spacing w:val="-7"/>
          <w:sz w:val="28"/>
          <w:szCs w:val="28"/>
          <w:highlight w:val="none"/>
          <w:lang w:eastAsia="zh-CN"/>
        </w:rPr>
        <w:t>12)生产布局应符合生进熟出“流水线”要求，饮食制作区与生活区严格分开，经营场所不得有私人物品。</w:t>
      </w:r>
    </w:p>
    <w:p w14:paraId="208EC822">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13)食品生产用水必须使用自来水，水质应符合《中华人</w:t>
      </w:r>
      <w:r>
        <w:rPr>
          <w:rFonts w:ascii="仿宋" w:hAnsi="仿宋" w:eastAsia="仿宋" w:cs="仿宋"/>
          <w:color w:val="auto"/>
          <w:spacing w:val="-11"/>
          <w:sz w:val="28"/>
          <w:szCs w:val="28"/>
          <w:highlight w:val="none"/>
          <w:lang w:eastAsia="zh-CN"/>
        </w:rPr>
        <w:t>民共和国生活饮用水卫</w:t>
      </w:r>
      <w:r>
        <w:rPr>
          <w:rFonts w:ascii="仿宋" w:hAnsi="仿宋" w:eastAsia="仿宋" w:cs="仿宋"/>
          <w:color w:val="auto"/>
          <w:spacing w:val="-17"/>
          <w:sz w:val="28"/>
          <w:szCs w:val="28"/>
          <w:highlight w:val="none"/>
          <w:lang w:eastAsia="zh-CN"/>
        </w:rPr>
        <w:t>生标准》。</w:t>
      </w:r>
    </w:p>
    <w:p w14:paraId="20A089C9">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14)严禁粗加工水池同餐具洗涤消毒池混放和混用。</w:t>
      </w:r>
    </w:p>
    <w:p w14:paraId="5D8233E5">
      <w:pPr>
        <w:spacing w:line="560" w:lineRule="exact"/>
        <w:jc w:val="both"/>
        <w:rPr>
          <w:rFonts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15)严禁使用不符合卫生要求的工具、容器。</w:t>
      </w:r>
    </w:p>
    <w:p w14:paraId="49D297CB">
      <w:pPr>
        <w:spacing w:line="560" w:lineRule="exact"/>
        <w:jc w:val="both"/>
        <w:rPr>
          <w:rFonts w:hint="default"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6"/>
          <w:sz w:val="28"/>
          <w:szCs w:val="28"/>
          <w:highlight w:val="none"/>
          <w:lang w:val="en-US" w:eastAsia="zh-CN"/>
        </w:rPr>
        <w:t>16）</w:t>
      </w:r>
      <w:r>
        <w:rPr>
          <w:rFonts w:hint="eastAsia" w:ascii="仿宋" w:hAnsi="仿宋" w:eastAsia="仿宋" w:cs="仿宋"/>
          <w:color w:val="auto"/>
          <w:spacing w:val="16"/>
          <w:sz w:val="28"/>
          <w:szCs w:val="28"/>
          <w:highlight w:val="none"/>
          <w:lang w:eastAsia="zh-CN"/>
        </w:rPr>
        <w:t>服务楼及房间卫生打扫</w:t>
      </w:r>
      <w:r>
        <w:rPr>
          <w:rFonts w:hint="eastAsia" w:ascii="仿宋" w:hAnsi="仿宋" w:eastAsia="仿宋" w:cs="仿宋"/>
          <w:color w:val="auto"/>
          <w:spacing w:val="16"/>
          <w:sz w:val="28"/>
          <w:szCs w:val="28"/>
          <w:highlight w:val="none"/>
          <w:lang w:val="en-US" w:eastAsia="zh-CN"/>
        </w:rPr>
        <w:t>干净整洁。</w:t>
      </w:r>
    </w:p>
    <w:p w14:paraId="2F16344B">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2.3食堂现场管理标准</w:t>
      </w:r>
    </w:p>
    <w:p w14:paraId="01E0EA28">
      <w:pPr>
        <w:overflowPunct w:val="0"/>
        <w:spacing w:line="560" w:lineRule="exact"/>
        <w:jc w:val="both"/>
        <w:rPr>
          <w:rFonts w:ascii="仿宋" w:hAnsi="仿宋" w:eastAsia="仿宋" w:cs="仿宋"/>
          <w:color w:val="auto"/>
          <w:spacing w:val="-17"/>
          <w:sz w:val="28"/>
          <w:szCs w:val="28"/>
          <w:highlight w:val="none"/>
          <w:lang w:eastAsia="zh-CN"/>
        </w:rPr>
      </w:pPr>
      <w:r>
        <w:rPr>
          <w:rFonts w:ascii="仿宋" w:hAnsi="仿宋" w:eastAsia="仿宋" w:cs="仿宋"/>
          <w:color w:val="auto"/>
          <w:spacing w:val="-6"/>
          <w:sz w:val="28"/>
          <w:szCs w:val="28"/>
          <w:highlight w:val="none"/>
          <w:lang w:eastAsia="zh-CN"/>
        </w:rPr>
        <w:t>(1)判断必需与非必需的物品并将必需物品的数量降低到最低程</w:t>
      </w:r>
      <w:r>
        <w:rPr>
          <w:rFonts w:ascii="仿宋" w:hAnsi="仿宋" w:eastAsia="仿宋" w:cs="仿宋"/>
          <w:color w:val="auto"/>
          <w:spacing w:val="-7"/>
          <w:sz w:val="28"/>
          <w:szCs w:val="28"/>
          <w:highlight w:val="none"/>
          <w:lang w:eastAsia="zh-CN"/>
        </w:rPr>
        <w:t>度，将非</w:t>
      </w:r>
      <w:r>
        <w:rPr>
          <w:rFonts w:ascii="仿宋" w:hAnsi="仿宋" w:eastAsia="仿宋" w:cs="仿宋"/>
          <w:color w:val="auto"/>
          <w:spacing w:val="-13"/>
          <w:sz w:val="28"/>
          <w:szCs w:val="28"/>
          <w:highlight w:val="none"/>
          <w:lang w:eastAsia="zh-CN"/>
        </w:rPr>
        <w:t>必需的物品清理掉。必需品以最低安全用量明确标示、摆放整齐；</w:t>
      </w:r>
      <w:r>
        <w:rPr>
          <w:rFonts w:ascii="仿宋" w:hAnsi="仿宋" w:eastAsia="仿宋" w:cs="仿宋"/>
          <w:color w:val="auto"/>
          <w:spacing w:val="-14"/>
          <w:sz w:val="28"/>
          <w:szCs w:val="28"/>
          <w:highlight w:val="none"/>
          <w:lang w:eastAsia="zh-CN"/>
        </w:rPr>
        <w:t>做好清洁。把</w:t>
      </w:r>
      <w:r>
        <w:rPr>
          <w:rFonts w:ascii="仿宋" w:hAnsi="仿宋" w:eastAsia="仿宋" w:cs="仿宋"/>
          <w:color w:val="auto"/>
          <w:spacing w:val="-17"/>
          <w:sz w:val="28"/>
          <w:szCs w:val="28"/>
          <w:highlight w:val="none"/>
          <w:lang w:eastAsia="zh-CN"/>
        </w:rPr>
        <w:t>“空间”腾出来活用并防止误用。清除工作场所各区域的脏乱，保持环境、仪器、设备处于清洁状态，防止污染的发生</w:t>
      </w:r>
      <w:r>
        <w:rPr>
          <w:rFonts w:hint="eastAsia" w:ascii="仿宋" w:hAnsi="仿宋" w:eastAsia="仿宋" w:cs="仿宋"/>
          <w:color w:val="auto"/>
          <w:spacing w:val="-17"/>
          <w:sz w:val="28"/>
          <w:szCs w:val="28"/>
          <w:highlight w:val="none"/>
          <w:lang w:eastAsia="zh-CN"/>
        </w:rPr>
        <w:t>。</w:t>
      </w:r>
    </w:p>
    <w:p w14:paraId="2C83A9E5">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(2)对所在的工作场所进行全面检查。制定需要和不需要的判别基准。清 除不需要物品。调查需要物品的使用频率、决定日常用量。根据物品的使用频率 进行分层管理。按照四分、五定、四统一、一清洁去做。</w:t>
      </w:r>
    </w:p>
    <w:p w14:paraId="521973DC">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1)四分，即分类、分区、分层、分颜色；</w:t>
      </w:r>
    </w:p>
    <w:p w14:paraId="357E9C35">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2)五定，即定名、定量、定位、定向、定流线；</w:t>
      </w:r>
    </w:p>
    <w:p w14:paraId="553B7C90">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3)四统一，即寄存品和开封食料统一、员工私人物品统一、两大物品统一、 通告板统一；</w:t>
      </w:r>
    </w:p>
    <w:p w14:paraId="66267BF3">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4)一清洁，即工作现场的清洁工作</w:t>
      </w:r>
      <w:r>
        <w:rPr>
          <w:rFonts w:hint="eastAsia" w:ascii="仿宋" w:hAnsi="仿宋" w:eastAsia="仿宋" w:cs="仿宋"/>
          <w:color w:val="auto"/>
          <w:spacing w:val="-17"/>
          <w:sz w:val="28"/>
          <w:szCs w:val="28"/>
          <w:highlight w:val="none"/>
          <w:lang w:val="en-US" w:eastAsia="zh-CN"/>
        </w:rPr>
        <w:t>及整栋服务楼的清洁工作</w:t>
      </w:r>
      <w:r>
        <w:rPr>
          <w:rFonts w:hint="eastAsia" w:ascii="仿宋" w:hAnsi="仿宋" w:eastAsia="仿宋" w:cs="仿宋"/>
          <w:color w:val="auto"/>
          <w:spacing w:val="-17"/>
          <w:sz w:val="28"/>
          <w:szCs w:val="28"/>
          <w:highlight w:val="none"/>
          <w:lang w:eastAsia="zh-CN"/>
        </w:rPr>
        <w:t>。</w:t>
      </w:r>
    </w:p>
    <w:p w14:paraId="6D6DF8BC">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(3)卫生、设备、服务、安全，责任到人制度上墙，本着谁管谁负责、谁 使用谁负责、谁检查谁负责的原则，把工作流程化、把流程形象化和数字化，给 予日常工作清晰的指导。</w:t>
      </w:r>
    </w:p>
    <w:p w14:paraId="2EEC2DDF">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2.4食堂规章制度</w:t>
      </w:r>
    </w:p>
    <w:p w14:paraId="35A89B4E">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(1)食堂工作人员按规范程序招聘、录用，按时上下班，坚守工作岗位， 服从管理员安排，遇事要请假。无故迟到、旷工按公司考勤制度实施。</w:t>
      </w:r>
    </w:p>
    <w:p w14:paraId="205ACA44">
      <w:pPr>
        <w:overflowPunct w:val="0"/>
        <w:spacing w:line="560" w:lineRule="exact"/>
        <w:jc w:val="both"/>
        <w:rPr>
          <w:rFonts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(2)树立全心全意为员工服务的思想，讲究职业道德。文明服务，态度和 善，主动热情，礼貌待人，热爱本职，认真负责。</w:t>
      </w:r>
    </w:p>
    <w:p w14:paraId="560E5EC1">
      <w:pPr>
        <w:overflowPunct w:val="0"/>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(3)养成良好的工作习惯，各种厨具、餐具要固定放置，使用完毕后及时</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11"/>
          <w:sz w:val="28"/>
          <w:szCs w:val="28"/>
          <w:highlight w:val="none"/>
          <w:lang w:eastAsia="zh-CN"/>
        </w:rPr>
        <w:t>放回原处，各种物品不随处乱放。</w:t>
      </w:r>
    </w:p>
    <w:p w14:paraId="0055F9F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1"/>
          <w:sz w:val="28"/>
          <w:szCs w:val="28"/>
          <w:highlight w:val="none"/>
          <w:lang w:eastAsia="zh-CN"/>
        </w:rPr>
        <w:t>(4)爱护公物。使用锅炉、压面机等械具要严格遵守操作规程，清洗餐具、</w:t>
      </w:r>
      <w:r>
        <w:rPr>
          <w:rFonts w:ascii="仿宋" w:hAnsi="仿宋" w:eastAsia="仿宋" w:cs="仿宋"/>
          <w:color w:val="auto"/>
          <w:spacing w:val="-16"/>
          <w:sz w:val="28"/>
          <w:szCs w:val="28"/>
          <w:highlight w:val="none"/>
          <w:lang w:eastAsia="zh-CN"/>
        </w:rPr>
        <w:t>厨具要细心细致。</w:t>
      </w:r>
    </w:p>
    <w:p w14:paraId="7D634920">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1"/>
          <w:sz w:val="28"/>
          <w:szCs w:val="28"/>
          <w:highlight w:val="none"/>
          <w:lang w:eastAsia="zh-CN"/>
        </w:rPr>
        <w:t>(5)食品严禁腐烂、变质食物进入食堂；厨师长要做到物品进出账目清楚，</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13"/>
          <w:sz w:val="28"/>
          <w:szCs w:val="28"/>
          <w:highlight w:val="none"/>
          <w:lang w:eastAsia="zh-CN"/>
        </w:rPr>
        <w:t>程序分明；厨师长要不断钻研业务，多动脑筋，做到饭</w:t>
      </w:r>
      <w:r>
        <w:rPr>
          <w:rFonts w:ascii="仿宋" w:hAnsi="仿宋" w:eastAsia="仿宋" w:cs="仿宋"/>
          <w:color w:val="auto"/>
          <w:spacing w:val="-14"/>
          <w:sz w:val="28"/>
          <w:szCs w:val="28"/>
          <w:highlight w:val="none"/>
          <w:lang w:eastAsia="zh-CN"/>
        </w:rPr>
        <w:t>熟菜香，味美可口，并根</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据季节及饭菜特点、准备足够的饭菜，一方面使饭菜</w:t>
      </w:r>
      <w:r>
        <w:rPr>
          <w:rFonts w:ascii="仿宋" w:hAnsi="仿宋" w:eastAsia="仿宋" w:cs="仿宋"/>
          <w:color w:val="auto"/>
          <w:spacing w:val="-14"/>
          <w:sz w:val="28"/>
          <w:szCs w:val="28"/>
          <w:highlight w:val="none"/>
          <w:lang w:eastAsia="zh-CN"/>
        </w:rPr>
        <w:t>浪费度降低到最小，又不会</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使饭菜不够吃。</w:t>
      </w:r>
    </w:p>
    <w:p w14:paraId="64F94D01">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(6)做好食堂安全工作，制定食堂设备安全操作规定。</w:t>
      </w:r>
    </w:p>
    <w:p w14:paraId="4B0C1BAB">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1)使用电器不准赤脚和湿手操作。</w:t>
      </w:r>
    </w:p>
    <w:p w14:paraId="2A8E5613">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2)不准用水和湿毛巾擦电源开关箱，插座及电器外</w:t>
      </w:r>
      <w:r>
        <w:rPr>
          <w:rFonts w:ascii="仿宋" w:hAnsi="仿宋" w:eastAsia="仿宋" w:cs="仿宋"/>
          <w:color w:val="auto"/>
          <w:spacing w:val="-6"/>
          <w:sz w:val="28"/>
          <w:szCs w:val="28"/>
          <w:highlight w:val="none"/>
          <w:lang w:eastAsia="zh-CN"/>
        </w:rPr>
        <w:t>壳，不准随意移动电器</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设备、不准随意改变电器功能、不准乱搭乱拉</w:t>
      </w:r>
      <w:r>
        <w:rPr>
          <w:rFonts w:ascii="仿宋" w:hAnsi="仿宋" w:eastAsia="仿宋" w:cs="仿宋"/>
          <w:color w:val="auto"/>
          <w:spacing w:val="-11"/>
          <w:sz w:val="28"/>
          <w:szCs w:val="28"/>
          <w:highlight w:val="none"/>
          <w:lang w:eastAsia="zh-CN"/>
        </w:rPr>
        <w:t>电线、电源。</w:t>
      </w:r>
    </w:p>
    <w:p w14:paraId="3188E069">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3)不能用水冲洗带电源的墙壁。</w:t>
      </w:r>
    </w:p>
    <w:p w14:paraId="6B15D6E3">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4)电动设备不使用时要切断闸刀电源，必要时要拔掉插头，并将插头挂起，不得放在地下接触水源。</w:t>
      </w:r>
    </w:p>
    <w:p w14:paraId="3FE1ABE4">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5)如发现任何导电过热，冒火花，有异味，物件有漏电现象，电机有异常噪音或插座松动，应立即切断电源，并告知公司，请电工维修。</w:t>
      </w:r>
    </w:p>
    <w:p w14:paraId="4F8C132F">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6)使用电动电器设备前使用者一定要先学习本设备使用说明书，掌握使用 方法后再进行操作。</w:t>
      </w:r>
    </w:p>
    <w:p w14:paraId="4BC8C53F">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7)下班时应切断食堂和餐厅一切电器设备电源及水龙头。</w:t>
      </w:r>
    </w:p>
    <w:p w14:paraId="7043CD30">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8)发生火灾时，紧急切断电源，并拨打火警电话119。</w:t>
      </w:r>
    </w:p>
    <w:p w14:paraId="74239954">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9)发现有人触电应立即施救，一定要当机立断，首先设法使触电者立即脱 离电源，迅速拔掉插头拉掉开关切断电源，并拨打120及时进行抢救。</w:t>
      </w:r>
    </w:p>
    <w:p w14:paraId="14BE2521">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(7)做好食堂卫生工作。工作期间必须穿工作服，注意做好食品卫生，餐</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14"/>
          <w:sz w:val="28"/>
          <w:szCs w:val="28"/>
          <w:highlight w:val="none"/>
          <w:lang w:eastAsia="zh-CN"/>
        </w:rPr>
        <w:t>具卫生，环境卫生，个人卫生工作，如有咳嗽、腹泻、发烧、呕吐等疾病，应向</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13"/>
          <w:sz w:val="28"/>
          <w:szCs w:val="28"/>
          <w:highlight w:val="none"/>
          <w:lang w:eastAsia="zh-CN"/>
        </w:rPr>
        <w:t>厨师长请假暂离工作岗位。</w:t>
      </w:r>
    </w:p>
    <w:p w14:paraId="5DA30EF8">
      <w:pPr>
        <w:widowControl w:val="0"/>
        <w:overflowPunct w:val="0"/>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(8)食堂工作人员既分工负责，又要团结协作，真诚待人，语言文明，</w:t>
      </w:r>
      <w:r>
        <w:rPr>
          <w:rFonts w:ascii="仿宋" w:hAnsi="仿宋" w:eastAsia="仿宋" w:cs="仿宋"/>
          <w:color w:val="auto"/>
          <w:spacing w:val="-15"/>
          <w:sz w:val="28"/>
          <w:szCs w:val="28"/>
          <w:highlight w:val="none"/>
          <w:lang w:eastAsia="zh-CN"/>
        </w:rPr>
        <w:t>工作期间不争吵，不打闹。</w:t>
      </w:r>
    </w:p>
    <w:p w14:paraId="538231D6">
      <w:pPr>
        <w:widowControl w:val="0"/>
        <w:overflowPunct w:val="0"/>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2.5餐饮管理措施</w:t>
      </w:r>
    </w:p>
    <w:p w14:paraId="44BEAE3E">
      <w:pPr>
        <w:keepNext w:val="0"/>
        <w:keepLines w:val="0"/>
        <w:pageBreakBefore w:val="0"/>
        <w:widowControl w:val="0"/>
        <w:numPr>
          <w:ilvl w:val="0"/>
          <w:numId w:val="2"/>
        </w:numPr>
        <w:kinsoku/>
        <w:wordWrap/>
        <w:overflowPunct w:val="0"/>
        <w:topLinePunct/>
        <w:autoSpaceDE/>
        <w:autoSpaceDN/>
        <w:bidi w:val="0"/>
        <w:adjustRightInd w:val="0"/>
        <w:snapToGrid w:val="0"/>
        <w:spacing w:line="560" w:lineRule="exact"/>
        <w:jc w:val="both"/>
        <w:textAlignment w:val="baseline"/>
        <w:rPr>
          <w:rFonts w:ascii="仿宋" w:hAnsi="仿宋" w:eastAsia="仿宋" w:cs="仿宋"/>
          <w:color w:val="auto"/>
          <w:spacing w:val="-15"/>
          <w:sz w:val="28"/>
          <w:szCs w:val="28"/>
          <w:highlight w:val="none"/>
          <w:lang w:eastAsia="zh-CN"/>
        </w:rPr>
      </w:pPr>
      <w:r>
        <w:rPr>
          <w:rFonts w:ascii="仿宋" w:hAnsi="仿宋" w:eastAsia="仿宋" w:cs="仿宋"/>
          <w:color w:val="auto"/>
          <w:spacing w:val="-11"/>
          <w:sz w:val="28"/>
          <w:szCs w:val="28"/>
          <w:highlight w:val="none"/>
          <w:lang w:eastAsia="zh-CN"/>
        </w:rPr>
        <w:t>严把进货关。坚决杜绝来路不明的各种货源进入食堂。做到分工具体，</w:t>
      </w:r>
      <w:r>
        <w:rPr>
          <w:rFonts w:ascii="仿宋" w:hAnsi="仿宋" w:eastAsia="仿宋" w:cs="仿宋"/>
          <w:color w:val="auto"/>
          <w:spacing w:val="-14"/>
          <w:sz w:val="28"/>
          <w:szCs w:val="28"/>
          <w:highlight w:val="none"/>
          <w:lang w:eastAsia="zh-CN"/>
        </w:rPr>
        <w:t>责任明确，由专人负责进货，定点进货。不合格的</w:t>
      </w:r>
      <w:r>
        <w:rPr>
          <w:rFonts w:ascii="仿宋" w:hAnsi="仿宋" w:eastAsia="仿宋" w:cs="仿宋"/>
          <w:color w:val="auto"/>
          <w:spacing w:val="-15"/>
          <w:sz w:val="28"/>
          <w:szCs w:val="28"/>
          <w:highlight w:val="none"/>
          <w:lang w:eastAsia="zh-CN"/>
        </w:rPr>
        <w:t>菜、肉、鱼、油、佐料等，坚决不要。</w:t>
      </w:r>
    </w:p>
    <w:p w14:paraId="78E7CFE5">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①肉类（含生鲜、冻品、熟食）：</w:t>
      </w:r>
    </w:p>
    <w:p w14:paraId="688BD8A2">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所供鲜肉类应保持较好的外观和质量等级，符合国家食品部门的有关标准，保证无异味、无霉烂变质，供货时须提交验收单及当批次有效的动物检疫合格证复印件，鲜肉确保每日新鲜，须去除一切毛污物，肉色呈正常鲜红色，表面有光泽，有正常油脂分泌，触摸略感粘稠，肉质紧密，按压有弹性，无异味，无腐烂变色现象。</w:t>
      </w:r>
    </w:p>
    <w:p w14:paraId="2DC7F261">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熟食类保质期较短，保鲜要求高，供应的熟食需保证产品的品质，配送的肉类可追踪溯源。</w:t>
      </w:r>
    </w:p>
    <w:p w14:paraId="479BA7F2">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所有食品指标要符合国家强制性标准要求，冻食品类产品须清晰地列出产品品牌、规格型号、包装类型、包装方式、包装净重量、含冰量等相关参数，且包装箱上须贴有QS标志或食品生产许可证编号。</w:t>
      </w:r>
    </w:p>
    <w:p w14:paraId="412CD08A">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成交人人对肉类进行配送时，需确保生熟分离，保证食品安全。食品原料、待加工食品不得与成品食品混杂摆放。食品原料、待加工食品和成品食品不得与不洁、有毒等有害健康的物品混杂摆放。</w:t>
      </w:r>
    </w:p>
    <w:p w14:paraId="5147907E">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②大米：</w:t>
      </w:r>
    </w:p>
    <w:p w14:paraId="777A3C2B">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有国家机关发出的产品检验合格证书，标明加工厂名称、品名、生产日期、保持期或保存期，供货时的剩余保质期不少于三分之二，质量等级、产品标准号、产品合格证，质量符合大米国家标准（GB 1354-2009）。大米具有固有色泽和香味，无污染、无虫害，色泽、气味、口味正常，无异味或霉味（霉变），无虫蛀结块挂丝或杂质异等，符合国家粮食卫生标准。</w:t>
      </w:r>
    </w:p>
    <w:p w14:paraId="4276D6C5">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③食用油：</w:t>
      </w:r>
    </w:p>
    <w:p w14:paraId="1DCE271B">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基本要求：采购国内品牌一线品牌和口碑信誉较好的食用油。外包装完好，有国家机关发出的产品检验合格证书，标明品名、厂名、重量、生产日期、保质期或保存期、执行标准，供货时的剩余保质期不少于三分之二，具有产品合格证。具有正常植物油的色泽、透明度、气味和滋味，无焦臭、酸败及其他异味。气味、滋味：具有固有的气味和滋味，无异味。加热试验（280℃）油色不得变深，无析出杂物。主要采用国家一级标准非转基因食用油、花生油。</w:t>
      </w:r>
    </w:p>
    <w:p w14:paraId="5DC09B57">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④水产类（含生鲜及冷冻）：</w:t>
      </w:r>
    </w:p>
    <w:p w14:paraId="3B996DEC">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新鲜水产品的具体要求：要体态完整，体色正常，捞离水后，挣扎有力。</w:t>
      </w:r>
    </w:p>
    <w:p w14:paraId="051A2EDD">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14:paraId="70560A70">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虾的头胸甲与躯干连接紧密，无断头现象。虾身清洁无污染无异味，虾眼突起，虾身较挺，肉质坚实；虾壳发亮、发硬，呈青绿色或青白色。</w:t>
      </w:r>
    </w:p>
    <w:p w14:paraId="60284812">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贝壳类要求肉质新鲜，无臭味，两贝壳相碰发出实响，且响声均匀，在静水中会伸出触角；表面清洁完整，无寄生物，外观完美，有光泽。</w:t>
      </w:r>
    </w:p>
    <w:p w14:paraId="309663EE">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冷冻水产类解冻后净重量不少于82%，解冻时间为4小时以内（室温20℃）。所有冷冻要求清晰列出产品品牌、规格、类型、包装方式、包装净重、含冰量等相关参数。</w:t>
      </w:r>
    </w:p>
    <w:p w14:paraId="08F7C4CF">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⑤蔬菜瓜果类：</w:t>
      </w:r>
    </w:p>
    <w:p w14:paraId="42C202B5">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瓜类、蔬菜类须是优质货品，不得含有残留农药或污染物，中标人须保证所供应的蔬菜符合卫生质量标准，配送的蔬菜类可追踪溯源，同时承担因所供蔬菜问题引起的一切事故后果。卫生质量指标，应符合我国无公害蔬菜上的卫生指标规定。</w:t>
      </w:r>
    </w:p>
    <w:p w14:paraId="1F163830">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叶菜类：挺实、全味正、颜色好、无黄叶、腐烂叶与多泥根，水份充足、无萎蔫、不成熟现象。</w:t>
      </w:r>
    </w:p>
    <w:p w14:paraId="5EA918F4">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瓜菜类：个大、成熟、新鲜、外皮无斑点、有新鲜绿秧、无软化、变质现象。</w:t>
      </w:r>
    </w:p>
    <w:p w14:paraId="7F7AA073">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根菜类：挺实、无软化、腐烂、带泥过多、色泽正常、形状正常、无生芽现象。</w:t>
      </w:r>
    </w:p>
    <w:p w14:paraId="17186B75">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水果类：中标人所提供的果品应符合国家规定的绿色果品要求，应是优质、洁净，而有毒有害物质在安全标准之下的果品，其品质、营养价值和卫生安全指标应严格符合国家的规定及相关食材卫生标准，配送的水果类可追踪溯源。提供的水果应当色泽光鲜、水润饱满、无腐烂，果品表面清洁新鲜，个头均匀，无病虫害和机械损伤，带有芳香味等。</w:t>
      </w:r>
    </w:p>
    <w:p w14:paraId="60898B51">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⑥面类：</w:t>
      </w:r>
    </w:p>
    <w:p w14:paraId="5460FFF2">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面类食材须符合卫生，不得有变质、霉变、生虫、污秽不结、混有异物或者其他感官性状异常，并可能对人体健康有害的物质。包装要标明生产日期、保质期、厂名、厂址等，面粉不应加入增白剂；面粉颜色呈微黄或乳黄色，没有黑点；面粉闻起来要有麦香味，没有酸、霉等异味。</w:t>
      </w:r>
    </w:p>
    <w:p w14:paraId="46A3C2DA">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⑦调味品：</w:t>
      </w:r>
    </w:p>
    <w:p w14:paraId="5A6EB637">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产品包装要密封，无破损。标识说明完整详细包括：产品名称、净含量、配料表、制造者或经销者的名称和地址、产品标准号、生产日期、保质期，要注明生产日期和保质期。供货时的剩余保质期不少于三分之二。</w:t>
      </w:r>
    </w:p>
    <w:p w14:paraId="2887B25A">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固态调味品无结块、异物，有纯正的香味和鲜美滋味。</w:t>
      </w:r>
    </w:p>
    <w:p w14:paraId="4C434DB6">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酱油的颜色应呈红褐色、棕褐色、有光泽而发乌，不应有沉淀物或染物，有一股浓烈的酱香味，味道鲜美。</w:t>
      </w:r>
    </w:p>
    <w:p w14:paraId="20EFE79E">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食醋应透明澄清，浓度适当，没有悬浮物、霉花浮膜。优质食醋要求为琥珀色或红褐色或红棕色，醋香浓郁，无其它异味，醋酸度虽高而无刺激感，酸味柔和，稍有甜味，不涩，无其它异味。</w:t>
      </w:r>
    </w:p>
    <w:p w14:paraId="74897230">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500" w:firstLineChars="20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酱类产品包装标识完整和标明有氨基酸态氮含量高低，要有储存条件，无“胀包”现象。色泽应为红褐色或棕褐色，有光泽。香气浓郁，有酱香和酯香，无不良气味。鲜味醇厚，咸甜适口，无酸、苦、涩、焦糊等异味。黏稠适度，无外来杂质。</w:t>
      </w:r>
    </w:p>
    <w:p w14:paraId="41605EBB">
      <w:pPr>
        <w:keepNext w:val="0"/>
        <w:keepLines w:val="0"/>
        <w:pageBreakBefore w:val="0"/>
        <w:widowControl w:val="0"/>
        <w:numPr>
          <w:ilvl w:val="-1"/>
          <w:numId w:val="0"/>
        </w:numPr>
        <w:kinsoku/>
        <w:wordWrap/>
        <w:overflowPunct w:val="0"/>
        <w:topLinePunct/>
        <w:autoSpaceDE/>
        <w:autoSpaceDN/>
        <w:bidi w:val="0"/>
        <w:adjustRightInd w:val="0"/>
        <w:snapToGrid w:val="0"/>
        <w:spacing w:line="560" w:lineRule="exact"/>
        <w:ind w:firstLine="0" w:firstLineChars="0"/>
        <w:jc w:val="both"/>
        <w:textAlignment w:val="baseline"/>
        <w:rPr>
          <w:rFonts w:hint="eastAsia" w:ascii="仿宋" w:hAnsi="仿宋" w:eastAsia="仿宋" w:cs="仿宋"/>
          <w:color w:val="auto"/>
          <w:spacing w:val="-15"/>
          <w:sz w:val="28"/>
          <w:szCs w:val="28"/>
          <w:highlight w:val="none"/>
          <w:lang w:eastAsia="zh-CN"/>
        </w:rPr>
      </w:pPr>
      <w:r>
        <w:rPr>
          <w:rFonts w:hint="eastAsia" w:ascii="仿宋" w:hAnsi="仿宋" w:eastAsia="仿宋" w:cs="仿宋"/>
          <w:color w:val="auto"/>
          <w:spacing w:val="-15"/>
          <w:sz w:val="28"/>
          <w:szCs w:val="28"/>
          <w:highlight w:val="none"/>
          <w:lang w:eastAsia="zh-CN"/>
        </w:rPr>
        <w:t>⑧、所有预包装食品剩余保质期应当在总保质期限的2/3以上。</w:t>
      </w:r>
    </w:p>
    <w:p w14:paraId="622F4FA5">
      <w:pPr>
        <w:keepNext w:val="0"/>
        <w:keepLines w:val="0"/>
        <w:pageBreakBefore w:val="0"/>
        <w:widowControl w:val="0"/>
        <w:kinsoku/>
        <w:wordWrap/>
        <w:overflowPunct w:val="0"/>
        <w:topLinePunct/>
        <w:autoSpaceDE/>
        <w:autoSpaceDN/>
        <w:bidi w:val="0"/>
        <w:adjustRightInd w:val="0"/>
        <w:snapToGrid w:val="0"/>
        <w:spacing w:line="560" w:lineRule="exact"/>
        <w:ind w:firstLine="0" w:firstLineChars="0"/>
        <w:jc w:val="both"/>
        <w:textAlignment w:val="baseline"/>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w:t>
      </w:r>
      <w:r>
        <w:rPr>
          <w:rFonts w:hint="eastAsia" w:ascii="仿宋" w:hAnsi="仿宋" w:eastAsia="仿宋" w:cs="仿宋"/>
          <w:color w:val="auto"/>
          <w:spacing w:val="-7"/>
          <w:sz w:val="28"/>
          <w:szCs w:val="28"/>
          <w:highlight w:val="none"/>
          <w:lang w:val="en-US" w:eastAsia="zh-CN"/>
        </w:rPr>
        <w:t>2</w:t>
      </w:r>
      <w:r>
        <w:rPr>
          <w:rFonts w:ascii="仿宋" w:hAnsi="仿宋" w:eastAsia="仿宋" w:cs="仿宋"/>
          <w:color w:val="auto"/>
          <w:spacing w:val="-7"/>
          <w:sz w:val="28"/>
          <w:szCs w:val="28"/>
          <w:highlight w:val="none"/>
          <w:lang w:eastAsia="zh-CN"/>
        </w:rPr>
        <w:t>)严把处理关。进入食堂的蔬菜，在细加工之前，一定要摘好洗净，在</w:t>
      </w:r>
      <w:r>
        <w:rPr>
          <w:rFonts w:ascii="仿宋" w:hAnsi="仿宋" w:eastAsia="仿宋" w:cs="仿宋"/>
          <w:color w:val="auto"/>
          <w:spacing w:val="3"/>
          <w:sz w:val="28"/>
          <w:szCs w:val="28"/>
          <w:highlight w:val="none"/>
          <w:lang w:eastAsia="zh-CN"/>
        </w:rPr>
        <w:t xml:space="preserve"> </w:t>
      </w:r>
      <w:r>
        <w:rPr>
          <w:rFonts w:ascii="仿宋" w:hAnsi="仿宋" w:eastAsia="仿宋" w:cs="仿宋"/>
          <w:color w:val="auto"/>
          <w:spacing w:val="-11"/>
          <w:sz w:val="28"/>
          <w:szCs w:val="28"/>
          <w:highlight w:val="none"/>
          <w:lang w:eastAsia="zh-CN"/>
        </w:rPr>
        <w:t>干净的水池中清洗3遍以上，然后，转入干净的清水中浸泡半个小时以上。在细</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14"/>
          <w:sz w:val="28"/>
          <w:szCs w:val="28"/>
          <w:highlight w:val="none"/>
          <w:lang w:eastAsia="zh-CN"/>
        </w:rPr>
        <w:t>加工之前，做到生熟食品分开，容器分开，工作区分开，杜</w:t>
      </w:r>
      <w:r>
        <w:rPr>
          <w:rFonts w:ascii="仿宋" w:hAnsi="仿宋" w:eastAsia="仿宋" w:cs="仿宋"/>
          <w:color w:val="auto"/>
          <w:spacing w:val="-15"/>
          <w:sz w:val="28"/>
          <w:szCs w:val="28"/>
          <w:highlight w:val="none"/>
          <w:lang w:eastAsia="zh-CN"/>
        </w:rPr>
        <w:t>绝交叉感染。保证煮</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熟、煮烂，严格按照食品卫生规定加工食品，保证让员工吃得放心，吃得舒心。</w:t>
      </w:r>
    </w:p>
    <w:p w14:paraId="4C0F65F3">
      <w:pPr>
        <w:keepNext w:val="0"/>
        <w:keepLines w:val="0"/>
        <w:pageBreakBefore w:val="0"/>
        <w:widowControl w:val="0"/>
        <w:kinsoku/>
        <w:wordWrap/>
        <w:topLinePunct/>
        <w:autoSpaceDE/>
        <w:autoSpaceDN/>
        <w:bidi w:val="0"/>
        <w:adjustRightInd w:val="0"/>
        <w:snapToGrid w:val="0"/>
        <w:spacing w:line="560" w:lineRule="exact"/>
        <w:ind w:firstLine="0" w:firstLineChars="0"/>
        <w:jc w:val="both"/>
        <w:textAlignment w:val="baseline"/>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w:t>
      </w:r>
      <w:r>
        <w:rPr>
          <w:rFonts w:hint="eastAsia" w:ascii="仿宋" w:hAnsi="仿宋" w:eastAsia="仿宋" w:cs="仿宋"/>
          <w:color w:val="auto"/>
          <w:spacing w:val="-7"/>
          <w:sz w:val="28"/>
          <w:szCs w:val="28"/>
          <w:highlight w:val="none"/>
          <w:lang w:val="en-US" w:eastAsia="zh-CN"/>
        </w:rPr>
        <w:t>3</w:t>
      </w:r>
      <w:r>
        <w:rPr>
          <w:rFonts w:ascii="仿宋" w:hAnsi="仿宋" w:eastAsia="仿宋" w:cs="仿宋"/>
          <w:color w:val="auto"/>
          <w:spacing w:val="-7"/>
          <w:sz w:val="28"/>
          <w:szCs w:val="28"/>
          <w:highlight w:val="none"/>
          <w:lang w:eastAsia="zh-CN"/>
        </w:rPr>
        <w:t>)保证做到不合格或霉坏变质的食品不上柜，剩余饭菜不上柜，加工失</w:t>
      </w:r>
      <w:r>
        <w:rPr>
          <w:rFonts w:ascii="仿宋" w:hAnsi="仿宋" w:eastAsia="仿宋" w:cs="仿宋"/>
          <w:color w:val="auto"/>
          <w:spacing w:val="3"/>
          <w:sz w:val="28"/>
          <w:szCs w:val="28"/>
          <w:highlight w:val="none"/>
          <w:lang w:eastAsia="zh-CN"/>
        </w:rPr>
        <w:t>误(过生或过糊)的饭菜不上柜。</w:t>
      </w:r>
    </w:p>
    <w:p w14:paraId="05C7028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4</w:t>
      </w:r>
      <w:r>
        <w:rPr>
          <w:rFonts w:ascii="仿宋" w:hAnsi="仿宋" w:eastAsia="仿宋" w:cs="仿宋"/>
          <w:color w:val="auto"/>
          <w:spacing w:val="-6"/>
          <w:sz w:val="28"/>
          <w:szCs w:val="28"/>
          <w:highlight w:val="none"/>
          <w:lang w:eastAsia="zh-CN"/>
        </w:rPr>
        <w:t>)工作人员要讲究仪容仪表。上班期间必须穿</w:t>
      </w:r>
      <w:r>
        <w:rPr>
          <w:rFonts w:ascii="仿宋" w:hAnsi="仿宋" w:eastAsia="仿宋" w:cs="仿宋"/>
          <w:color w:val="auto"/>
          <w:spacing w:val="-7"/>
          <w:sz w:val="28"/>
          <w:szCs w:val="28"/>
          <w:highlight w:val="none"/>
          <w:lang w:eastAsia="zh-CN"/>
        </w:rPr>
        <w:t>戴工作服，并做到衣冠整</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1"/>
          <w:sz w:val="28"/>
          <w:szCs w:val="28"/>
          <w:highlight w:val="none"/>
          <w:lang w:eastAsia="zh-CN"/>
        </w:rPr>
        <w:t>齐，干净卫生。同时，必须保持个人卫生，勤洗</w:t>
      </w:r>
      <w:r>
        <w:rPr>
          <w:rFonts w:ascii="仿宋" w:hAnsi="仿宋" w:eastAsia="仿宋" w:cs="仿宋"/>
          <w:color w:val="auto"/>
          <w:spacing w:val="-12"/>
          <w:sz w:val="28"/>
          <w:szCs w:val="28"/>
          <w:highlight w:val="none"/>
          <w:lang w:eastAsia="zh-CN"/>
        </w:rPr>
        <w:t>手、勤剪指甲。</w:t>
      </w:r>
    </w:p>
    <w:p w14:paraId="3EB8DA6C">
      <w:pPr>
        <w:spacing w:line="560" w:lineRule="exact"/>
        <w:jc w:val="both"/>
        <w:rPr>
          <w:rFonts w:ascii="仿宋" w:hAnsi="仿宋" w:eastAsia="仿宋" w:cs="仿宋"/>
          <w:color w:val="auto"/>
          <w:spacing w:val="-3"/>
          <w:sz w:val="28"/>
          <w:szCs w:val="28"/>
          <w:highlight w:val="none"/>
          <w:lang w:eastAsia="zh-CN"/>
        </w:rPr>
      </w:pPr>
      <w:r>
        <w:rPr>
          <w:rFonts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5</w:t>
      </w:r>
      <w:r>
        <w:rPr>
          <w:rFonts w:ascii="仿宋" w:hAnsi="仿宋" w:eastAsia="仿宋" w:cs="仿宋"/>
          <w:color w:val="auto"/>
          <w:spacing w:val="-2"/>
          <w:sz w:val="28"/>
          <w:szCs w:val="28"/>
          <w:highlight w:val="none"/>
          <w:lang w:eastAsia="zh-CN"/>
        </w:rPr>
        <w:t>)搞好室内卫生，不准有蚊、蝇现象。保证碗、筷餐前消</w:t>
      </w:r>
      <w:r>
        <w:rPr>
          <w:rFonts w:ascii="仿宋" w:hAnsi="仿宋" w:eastAsia="仿宋" w:cs="仿宋"/>
          <w:color w:val="auto"/>
          <w:spacing w:val="-3"/>
          <w:sz w:val="28"/>
          <w:szCs w:val="28"/>
          <w:highlight w:val="none"/>
          <w:lang w:eastAsia="zh-CN"/>
        </w:rPr>
        <w:t>毒，(煮沸和用特定消毒措施处理)做到无水垢、油垢现象。确保卫生安全。</w:t>
      </w:r>
    </w:p>
    <w:p w14:paraId="54A031DB">
      <w:pPr>
        <w:spacing w:line="560" w:lineRule="exact"/>
        <w:jc w:val="both"/>
        <w:rPr>
          <w:rFonts w:ascii="仿宋" w:hAnsi="仿宋" w:eastAsia="仿宋" w:cs="仿宋"/>
          <w:color w:val="auto"/>
          <w:spacing w:val="-3"/>
          <w:sz w:val="28"/>
          <w:szCs w:val="28"/>
          <w:highlight w:val="none"/>
          <w:lang w:eastAsia="zh-CN"/>
        </w:rPr>
      </w:pPr>
      <w:r>
        <w:rPr>
          <w:rFonts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6</w:t>
      </w:r>
      <w:r>
        <w:rPr>
          <w:rFonts w:ascii="仿宋" w:hAnsi="仿宋" w:eastAsia="仿宋" w:cs="仿宋"/>
          <w:color w:val="auto"/>
          <w:spacing w:val="-3"/>
          <w:sz w:val="28"/>
          <w:szCs w:val="28"/>
          <w:highlight w:val="none"/>
          <w:lang w:eastAsia="zh-CN"/>
        </w:rPr>
        <w:t>)厨房要保持设备整齐划一。工作台、餐具、炊具、地面、墙面按时消 毒，干净无异物。冰箱保持干净卫生，分档分类存放食物(生熟分开、肉类、鱼 类、海鲜类等分档分类保存)。</w:t>
      </w:r>
    </w:p>
    <w:p w14:paraId="20A5897C">
      <w:pPr>
        <w:spacing w:line="560" w:lineRule="exact"/>
        <w:jc w:val="both"/>
        <w:rPr>
          <w:rFonts w:ascii="仿宋" w:hAnsi="仿宋" w:eastAsia="仿宋" w:cs="仿宋"/>
          <w:color w:val="auto"/>
          <w:spacing w:val="-3"/>
          <w:sz w:val="28"/>
          <w:szCs w:val="28"/>
          <w:highlight w:val="none"/>
          <w:lang w:eastAsia="zh-CN"/>
        </w:rPr>
      </w:pPr>
      <w:r>
        <w:rPr>
          <w:rFonts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7</w:t>
      </w:r>
      <w:r>
        <w:rPr>
          <w:rFonts w:ascii="仿宋" w:hAnsi="仿宋" w:eastAsia="仿宋" w:cs="仿宋"/>
          <w:color w:val="auto"/>
          <w:spacing w:val="-3"/>
          <w:sz w:val="28"/>
          <w:szCs w:val="28"/>
          <w:highlight w:val="none"/>
          <w:lang w:eastAsia="zh-CN"/>
        </w:rPr>
        <w:t>)工作人员须服从分配，尊敬公司领导和员工，尽职尽责。</w:t>
      </w:r>
    </w:p>
    <w:p w14:paraId="0998153E">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w:t>
      </w:r>
      <w:r>
        <w:rPr>
          <w:rFonts w:hint="eastAsia" w:ascii="仿宋" w:hAnsi="仿宋" w:eastAsia="仿宋" w:cs="仿宋"/>
          <w:color w:val="auto"/>
          <w:spacing w:val="-8"/>
          <w:sz w:val="28"/>
          <w:szCs w:val="28"/>
          <w:highlight w:val="none"/>
          <w:lang w:val="en-US" w:eastAsia="zh-CN"/>
        </w:rPr>
        <w:t>8</w:t>
      </w:r>
      <w:r>
        <w:rPr>
          <w:rFonts w:ascii="仿宋" w:hAnsi="仿宋" w:eastAsia="仿宋" w:cs="仿宋"/>
          <w:color w:val="auto"/>
          <w:spacing w:val="-8"/>
          <w:sz w:val="28"/>
          <w:szCs w:val="28"/>
          <w:highlight w:val="none"/>
          <w:lang w:eastAsia="zh-CN"/>
        </w:rPr>
        <w:t>)严格劳动纪律，不迟到，不早退，态度和蔼。上班期间严</w:t>
      </w:r>
      <w:r>
        <w:rPr>
          <w:rFonts w:ascii="仿宋" w:hAnsi="仿宋" w:eastAsia="仿宋" w:cs="仿宋"/>
          <w:color w:val="auto"/>
          <w:spacing w:val="-9"/>
          <w:sz w:val="28"/>
          <w:szCs w:val="28"/>
          <w:highlight w:val="none"/>
          <w:lang w:eastAsia="zh-CN"/>
        </w:rPr>
        <w:t>禁干私活、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5"/>
          <w:sz w:val="28"/>
          <w:szCs w:val="28"/>
          <w:highlight w:val="none"/>
          <w:lang w:eastAsia="zh-CN"/>
        </w:rPr>
        <w:t>接朋会友、带小孩，严禁脱岗、串岗、打闹及其他不文明的语言和行为。严禁在</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13"/>
          <w:sz w:val="28"/>
          <w:szCs w:val="28"/>
          <w:highlight w:val="none"/>
          <w:lang w:eastAsia="zh-CN"/>
        </w:rPr>
        <w:t>公共场所乱扔杂物、烟头，随地吐痰，聚众喝酒等。</w:t>
      </w:r>
    </w:p>
    <w:p w14:paraId="2A73B208">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w:t>
      </w:r>
      <w:r>
        <w:rPr>
          <w:rFonts w:hint="eastAsia" w:ascii="仿宋" w:hAnsi="仿宋" w:eastAsia="仿宋" w:cs="仿宋"/>
          <w:color w:val="auto"/>
          <w:spacing w:val="-7"/>
          <w:sz w:val="28"/>
          <w:szCs w:val="28"/>
          <w:highlight w:val="none"/>
          <w:lang w:val="en-US" w:eastAsia="zh-CN"/>
        </w:rPr>
        <w:t>9</w:t>
      </w:r>
      <w:r>
        <w:rPr>
          <w:rFonts w:ascii="仿宋" w:hAnsi="仿宋" w:eastAsia="仿宋" w:cs="仿宋"/>
          <w:color w:val="auto"/>
          <w:spacing w:val="-7"/>
          <w:sz w:val="28"/>
          <w:szCs w:val="28"/>
          <w:highlight w:val="none"/>
          <w:lang w:eastAsia="zh-CN"/>
        </w:rPr>
        <w:t>)全体工作人员都应熟练掌握消防安全常规常识</w:t>
      </w:r>
      <w:r>
        <w:rPr>
          <w:rFonts w:ascii="仿宋" w:hAnsi="仿宋" w:eastAsia="仿宋" w:cs="仿宋"/>
          <w:color w:val="auto"/>
          <w:spacing w:val="-8"/>
          <w:sz w:val="28"/>
          <w:szCs w:val="28"/>
          <w:highlight w:val="none"/>
          <w:lang w:eastAsia="zh-CN"/>
        </w:rPr>
        <w:t>，严格执行消防安全标</w:t>
      </w:r>
      <w:r>
        <w:rPr>
          <w:rFonts w:ascii="仿宋" w:hAnsi="仿宋" w:eastAsia="仿宋" w:cs="仿宋"/>
          <w:color w:val="auto"/>
          <w:spacing w:val="-13"/>
          <w:sz w:val="28"/>
          <w:szCs w:val="28"/>
          <w:highlight w:val="none"/>
          <w:lang w:eastAsia="zh-CN"/>
        </w:rPr>
        <w:t>准，确保不出问题。要做到人走灯灭，人走水停。</w:t>
      </w:r>
    </w:p>
    <w:p w14:paraId="3381B3D3">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5"/>
          <w:sz w:val="28"/>
          <w:szCs w:val="28"/>
          <w:highlight w:val="none"/>
          <w:lang w:eastAsia="zh-CN"/>
        </w:rPr>
        <w:t>采购人设专人负责监督、检查食堂内部管理、服务及饭菜质量、反映职工就餐意见。</w:t>
      </w:r>
    </w:p>
    <w:p w14:paraId="11DC741B">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2"/>
          <w:sz w:val="28"/>
          <w:szCs w:val="28"/>
          <w:highlight w:val="none"/>
          <w:lang w:eastAsia="zh-CN"/>
        </w:rPr>
        <w:t>成交人应于每周五前向采购人提供下周食谱，采购人同意方可实施。</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7"/>
          <w:sz w:val="28"/>
          <w:szCs w:val="28"/>
          <w:highlight w:val="none"/>
          <w:lang w:eastAsia="zh-CN"/>
        </w:rPr>
        <w:t>2.6餐伙食标准：</w:t>
      </w:r>
    </w:p>
    <w:p w14:paraId="515EEA1A">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2.6.1早餐提供：各色主食三种、小菜四</w:t>
      </w:r>
      <w:r>
        <w:rPr>
          <w:rFonts w:ascii="仿宋" w:hAnsi="仿宋" w:eastAsia="仿宋" w:cs="仿宋"/>
          <w:color w:val="auto"/>
          <w:spacing w:val="-1"/>
          <w:sz w:val="28"/>
          <w:szCs w:val="28"/>
          <w:highlight w:val="none"/>
          <w:lang w:eastAsia="zh-CN"/>
        </w:rPr>
        <w:t>种、汤(稀饭)两种。</w:t>
      </w:r>
    </w:p>
    <w:p w14:paraId="4147CD6C">
      <w:pPr>
        <w:spacing w:line="560" w:lineRule="exact"/>
        <w:jc w:val="both"/>
        <w:rPr>
          <w:rFonts w:ascii="仿宋" w:hAnsi="仿宋" w:eastAsia="仿宋" w:cs="仿宋"/>
          <w:color w:val="auto"/>
          <w:spacing w:val="-2"/>
          <w:sz w:val="28"/>
          <w:szCs w:val="28"/>
          <w:highlight w:val="none"/>
          <w:lang w:eastAsia="zh-CN"/>
        </w:rPr>
      </w:pPr>
      <w:r>
        <w:rPr>
          <w:rFonts w:ascii="仿宋" w:hAnsi="仿宋" w:eastAsia="仿宋" w:cs="仿宋"/>
          <w:color w:val="auto"/>
          <w:spacing w:val="-2"/>
          <w:sz w:val="28"/>
          <w:szCs w:val="28"/>
          <w:highlight w:val="none"/>
          <w:lang w:eastAsia="zh-CN"/>
        </w:rPr>
        <w:t>2.6.2中餐提供：</w:t>
      </w:r>
      <w:r>
        <w:rPr>
          <w:rFonts w:hint="eastAsia" w:ascii="仿宋" w:hAnsi="仿宋" w:eastAsia="仿宋" w:cs="仿宋"/>
          <w:color w:val="auto"/>
          <w:spacing w:val="-2"/>
          <w:sz w:val="28"/>
          <w:szCs w:val="28"/>
          <w:highlight w:val="none"/>
          <w:lang w:val="en-US" w:eastAsia="zh-CN"/>
        </w:rPr>
        <w:t>2</w:t>
      </w:r>
      <w:r>
        <w:rPr>
          <w:rFonts w:hint="eastAsia" w:ascii="仿宋" w:hAnsi="仿宋" w:eastAsia="仿宋" w:cs="仿宋"/>
          <w:color w:val="auto"/>
          <w:spacing w:val="-2"/>
          <w:sz w:val="28"/>
          <w:szCs w:val="28"/>
          <w:highlight w:val="none"/>
          <w:lang w:eastAsia="zh-CN"/>
        </w:rPr>
        <w:t>荤</w:t>
      </w:r>
      <w:r>
        <w:rPr>
          <w:rFonts w:hint="eastAsia" w:ascii="仿宋" w:hAnsi="仿宋" w:eastAsia="仿宋" w:cs="仿宋"/>
          <w:color w:val="auto"/>
          <w:spacing w:val="-2"/>
          <w:sz w:val="28"/>
          <w:szCs w:val="28"/>
          <w:highlight w:val="none"/>
          <w:lang w:val="en-US" w:eastAsia="zh-CN"/>
        </w:rPr>
        <w:t>2</w:t>
      </w:r>
      <w:r>
        <w:rPr>
          <w:rFonts w:hint="eastAsia" w:ascii="仿宋" w:hAnsi="仿宋" w:eastAsia="仿宋" w:cs="仿宋"/>
          <w:color w:val="auto"/>
          <w:spacing w:val="-2"/>
          <w:sz w:val="28"/>
          <w:szCs w:val="28"/>
          <w:highlight w:val="none"/>
          <w:lang w:eastAsia="zh-CN"/>
        </w:rPr>
        <w:t>素</w:t>
      </w:r>
      <w:r>
        <w:rPr>
          <w:rFonts w:hint="eastAsia" w:ascii="仿宋" w:hAnsi="仿宋" w:eastAsia="仿宋" w:cs="仿宋"/>
          <w:color w:val="auto"/>
          <w:spacing w:val="-2"/>
          <w:sz w:val="28"/>
          <w:szCs w:val="28"/>
          <w:highlight w:val="none"/>
          <w:lang w:val="en-US" w:eastAsia="zh-CN"/>
        </w:rPr>
        <w:t>2半荤半素</w:t>
      </w:r>
      <w:r>
        <w:rPr>
          <w:rFonts w:hint="eastAsia" w:ascii="仿宋" w:hAnsi="仿宋" w:eastAsia="仿宋" w:cs="仿宋"/>
          <w:color w:val="auto"/>
          <w:spacing w:val="-2"/>
          <w:sz w:val="28"/>
          <w:szCs w:val="28"/>
          <w:highlight w:val="none"/>
          <w:lang w:eastAsia="zh-CN"/>
        </w:rPr>
        <w:t>合理搭配，主食不少于5种，汤粥2种，水果不少于1种；</w:t>
      </w:r>
    </w:p>
    <w:p w14:paraId="7AA08A3D">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1"/>
          <w:sz w:val="28"/>
          <w:szCs w:val="28"/>
          <w:highlight w:val="none"/>
          <w:lang w:eastAsia="zh-CN"/>
        </w:rPr>
        <w:t>2.6.3晚餐提供：菜品和主食或根据采购人的要求进行调整。</w:t>
      </w:r>
    </w:p>
    <w:p w14:paraId="7BE43679">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2.6.4每周定期提供特色餐一次，样式根据节气、季节和节假</w:t>
      </w:r>
      <w:r>
        <w:rPr>
          <w:rFonts w:ascii="仿宋" w:hAnsi="仿宋" w:eastAsia="仿宋" w:cs="仿宋"/>
          <w:color w:val="auto"/>
          <w:spacing w:val="-10"/>
          <w:sz w:val="28"/>
          <w:szCs w:val="28"/>
          <w:highlight w:val="none"/>
          <w:lang w:eastAsia="zh-CN"/>
        </w:rPr>
        <w:t>日等由甲乙双</w:t>
      </w:r>
      <w:r>
        <w:rPr>
          <w:rFonts w:ascii="仿宋" w:hAnsi="仿宋" w:eastAsia="仿宋" w:cs="仿宋"/>
          <w:color w:val="auto"/>
          <w:spacing w:val="-12"/>
          <w:sz w:val="28"/>
          <w:szCs w:val="28"/>
          <w:highlight w:val="none"/>
          <w:lang w:eastAsia="zh-CN"/>
        </w:rPr>
        <w:t>方共同研究后确定。</w:t>
      </w:r>
    </w:p>
    <w:p w14:paraId="7D0ACAF2">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2.6.5成交人每天制作的饭菜要取样保留48小时，以备双方因食</w:t>
      </w:r>
      <w:r>
        <w:rPr>
          <w:rFonts w:ascii="仿宋" w:hAnsi="仿宋" w:eastAsia="仿宋" w:cs="仿宋"/>
          <w:color w:val="auto"/>
          <w:spacing w:val="-5"/>
          <w:sz w:val="28"/>
          <w:szCs w:val="28"/>
          <w:highlight w:val="none"/>
          <w:lang w:eastAsia="zh-CN"/>
        </w:rPr>
        <w:t>品卫生争</w:t>
      </w:r>
      <w:r>
        <w:rPr>
          <w:rFonts w:ascii="仿宋" w:hAnsi="仿宋" w:eastAsia="仿宋" w:cs="仿宋"/>
          <w:color w:val="auto"/>
          <w:spacing w:val="-13"/>
          <w:sz w:val="28"/>
          <w:szCs w:val="28"/>
          <w:highlight w:val="none"/>
          <w:lang w:eastAsia="zh-CN"/>
        </w:rPr>
        <w:t>议时，交由有关部门检验。</w:t>
      </w:r>
    </w:p>
    <w:p w14:paraId="2218A405">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2.6.6成交人人员的上班时间：</w:t>
      </w:r>
      <w:r>
        <w:rPr>
          <w:rFonts w:hint="eastAsia" w:ascii="仿宋" w:hAnsi="仿宋" w:eastAsia="仿宋" w:cs="仿宋"/>
          <w:color w:val="auto"/>
          <w:sz w:val="28"/>
          <w:szCs w:val="28"/>
          <w:highlight w:val="none"/>
          <w:lang w:val="en-US" w:eastAsia="zh-CN"/>
        </w:rPr>
        <w:t>5</w:t>
      </w:r>
      <w:r>
        <w:rPr>
          <w:rFonts w:ascii="仿宋" w:hAnsi="仿宋" w:eastAsia="仿宋" w:cs="仿宋"/>
          <w:color w:val="auto"/>
          <w:sz w:val="28"/>
          <w:szCs w:val="28"/>
          <w:highlight w:val="none"/>
          <w:lang w:eastAsia="zh-CN"/>
        </w:rPr>
        <w:t>:30-1</w:t>
      </w:r>
      <w:r>
        <w:rPr>
          <w:rFonts w:hint="eastAsia" w:ascii="仿宋" w:hAnsi="仿宋" w:eastAsia="仿宋" w:cs="仿宋"/>
          <w:color w:val="auto"/>
          <w:spacing w:val="-1"/>
          <w:sz w:val="28"/>
          <w:szCs w:val="28"/>
          <w:highlight w:val="none"/>
          <w:lang w:val="en-US" w:eastAsia="zh-CN"/>
        </w:rPr>
        <w:t>7</w:t>
      </w:r>
      <w:r>
        <w:rPr>
          <w:rFonts w:ascii="仿宋" w:hAnsi="仿宋" w:eastAsia="仿宋" w:cs="仿宋"/>
          <w:color w:val="auto"/>
          <w:spacing w:val="-1"/>
          <w:sz w:val="28"/>
          <w:szCs w:val="28"/>
          <w:highlight w:val="none"/>
          <w:lang w:eastAsia="zh-CN"/>
        </w:rPr>
        <w:t>:30(宴会时适当延长)</w:t>
      </w:r>
    </w:p>
    <w:p w14:paraId="26592245">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2.6.7开餐时间：</w:t>
      </w:r>
    </w:p>
    <w:p w14:paraId="44846B5C">
      <w:pPr>
        <w:spacing w:line="560" w:lineRule="exact"/>
        <w:rPr>
          <w:rFonts w:ascii="仿宋" w:hAnsi="仿宋" w:eastAsia="仿宋" w:cs="仿宋"/>
          <w:color w:val="auto"/>
          <w:spacing w:val="-1"/>
          <w:sz w:val="28"/>
          <w:szCs w:val="28"/>
          <w:highlight w:val="none"/>
          <w:lang w:eastAsia="zh-CN"/>
        </w:rPr>
      </w:pPr>
      <w:r>
        <w:rPr>
          <w:rFonts w:ascii="仿宋" w:hAnsi="仿宋" w:eastAsia="仿宋" w:cs="仿宋"/>
          <w:color w:val="auto"/>
          <w:sz w:val="28"/>
          <w:szCs w:val="28"/>
          <w:highlight w:val="none"/>
          <w:lang w:eastAsia="zh-CN"/>
        </w:rPr>
        <w:t>早餐：7:30-8:</w:t>
      </w:r>
      <w:r>
        <w:rPr>
          <w:rFonts w:hint="eastAsia" w:ascii="仿宋" w:hAnsi="仿宋" w:eastAsia="仿宋" w:cs="仿宋"/>
          <w:color w:val="auto"/>
          <w:sz w:val="28"/>
          <w:szCs w:val="28"/>
          <w:highlight w:val="none"/>
          <w:lang w:eastAsia="zh-CN"/>
        </w:rPr>
        <w:t>2</w:t>
      </w:r>
      <w:r>
        <w:rPr>
          <w:rFonts w:ascii="仿宋" w:hAnsi="仿宋" w:eastAsia="仿宋" w:cs="仿宋"/>
          <w:color w:val="auto"/>
          <w:sz w:val="28"/>
          <w:szCs w:val="28"/>
          <w:highlight w:val="none"/>
          <w:lang w:eastAsia="zh-CN"/>
        </w:rPr>
        <w:t>0,午餐：11:30-</w:t>
      </w:r>
      <w:r>
        <w:rPr>
          <w:rFonts w:ascii="仿宋" w:hAnsi="仿宋" w:eastAsia="仿宋" w:cs="仿宋"/>
          <w:color w:val="auto"/>
          <w:spacing w:val="-1"/>
          <w:sz w:val="28"/>
          <w:szCs w:val="28"/>
          <w:highlight w:val="none"/>
          <w:lang w:eastAsia="zh-CN"/>
        </w:rPr>
        <w:t>12:</w:t>
      </w:r>
      <w:r>
        <w:rPr>
          <w:rFonts w:hint="eastAsia" w:ascii="仿宋" w:hAnsi="仿宋" w:eastAsia="仿宋" w:cs="仿宋"/>
          <w:color w:val="auto"/>
          <w:spacing w:val="-1"/>
          <w:sz w:val="28"/>
          <w:szCs w:val="28"/>
          <w:highlight w:val="none"/>
          <w:lang w:eastAsia="zh-CN"/>
        </w:rPr>
        <w:t>30</w:t>
      </w:r>
      <w:r>
        <w:rPr>
          <w:rFonts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eastAsia="zh-CN"/>
        </w:rPr>
        <w:t>晚餐</w:t>
      </w:r>
      <w:r>
        <w:rPr>
          <w:rFonts w:ascii="仿宋" w:hAnsi="仿宋" w:eastAsia="仿宋" w:cs="仿宋"/>
          <w:color w:val="auto"/>
          <w:sz w:val="28"/>
          <w:szCs w:val="28"/>
          <w:highlight w:val="none"/>
          <w:lang w:eastAsia="zh-CN"/>
        </w:rPr>
        <w:t>：</w:t>
      </w:r>
      <w:r>
        <w:rPr>
          <w:rFonts w:hint="eastAsia" w:ascii="仿宋" w:hAnsi="仿宋" w:eastAsia="仿宋" w:cs="仿宋"/>
          <w:color w:val="auto"/>
          <w:spacing w:val="-1"/>
          <w:sz w:val="28"/>
          <w:szCs w:val="28"/>
          <w:highlight w:val="none"/>
          <w:lang w:val="en-US" w:eastAsia="zh-CN"/>
        </w:rPr>
        <w:t>18:00</w:t>
      </w:r>
      <w:r>
        <w:rPr>
          <w:rFonts w:hint="eastAsia" w:ascii="仿宋" w:hAnsi="仿宋" w:eastAsia="仿宋" w:cs="仿宋"/>
          <w:color w:val="auto"/>
          <w:spacing w:val="-1"/>
          <w:sz w:val="28"/>
          <w:szCs w:val="28"/>
          <w:highlight w:val="none"/>
          <w:lang w:eastAsia="zh-CN"/>
        </w:rPr>
        <w:t>，接待不固定。</w:t>
      </w:r>
    </w:p>
    <w:p w14:paraId="27178E67">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2.7餐厅设备要求</w:t>
      </w:r>
    </w:p>
    <w:p w14:paraId="4DBEC10F">
      <w:pPr>
        <w:spacing w:line="560" w:lineRule="exact"/>
        <w:jc w:val="both"/>
        <w:rPr>
          <w:rFonts w:ascii="仿宋" w:hAnsi="仿宋" w:eastAsia="仿宋" w:cs="仿宋"/>
          <w:color w:val="auto"/>
          <w:spacing w:val="-10"/>
          <w:sz w:val="28"/>
          <w:szCs w:val="28"/>
          <w:highlight w:val="none"/>
          <w:lang w:eastAsia="zh-CN"/>
        </w:rPr>
      </w:pPr>
      <w:r>
        <w:rPr>
          <w:rFonts w:ascii="仿宋" w:hAnsi="仿宋" w:eastAsia="仿宋" w:cs="仿宋"/>
          <w:color w:val="auto"/>
          <w:spacing w:val="-6"/>
          <w:sz w:val="28"/>
          <w:szCs w:val="28"/>
          <w:highlight w:val="none"/>
          <w:lang w:eastAsia="zh-CN"/>
        </w:rPr>
        <w:t>(1)采购人原有设备、设施、用具由甲、乙双方造册登记，并作为合同附</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13"/>
          <w:sz w:val="28"/>
          <w:szCs w:val="28"/>
          <w:highlight w:val="none"/>
          <w:lang w:eastAsia="zh-CN"/>
        </w:rPr>
        <w:t>件，成交人应做好设施，设备、用具的保养。合同期满归还时，若出现人为损坏</w:t>
      </w:r>
      <w:r>
        <w:rPr>
          <w:rFonts w:ascii="仿宋" w:hAnsi="仿宋" w:eastAsia="仿宋" w:cs="仿宋"/>
          <w:color w:val="auto"/>
          <w:spacing w:val="-9"/>
          <w:sz w:val="28"/>
          <w:szCs w:val="28"/>
          <w:highlight w:val="none"/>
          <w:lang w:eastAsia="zh-CN"/>
        </w:rPr>
        <w:t>或遗失现象，成交人须照价赔偿(如自然损耗、使用年限到期设备的报</w:t>
      </w:r>
      <w:r>
        <w:rPr>
          <w:rFonts w:ascii="仿宋" w:hAnsi="仿宋" w:eastAsia="仿宋" w:cs="仿宋"/>
          <w:color w:val="auto"/>
          <w:spacing w:val="-10"/>
          <w:sz w:val="28"/>
          <w:szCs w:val="28"/>
          <w:highlight w:val="none"/>
          <w:lang w:eastAsia="zh-CN"/>
        </w:rPr>
        <w:t>废或不</w:t>
      </w:r>
      <w:r>
        <w:rPr>
          <w:rFonts w:hint="eastAsia" w:ascii="仿宋" w:hAnsi="仿宋" w:eastAsia="仿宋" w:cs="仿宋"/>
          <w:color w:val="auto"/>
          <w:spacing w:val="-10"/>
          <w:sz w:val="28"/>
          <w:szCs w:val="28"/>
          <w:highlight w:val="none"/>
          <w:lang w:eastAsia="zh-CN"/>
        </w:rPr>
        <w:t>可</w:t>
      </w:r>
      <w:r>
        <w:rPr>
          <w:rFonts w:ascii="仿宋" w:hAnsi="仿宋" w:eastAsia="仿宋" w:cs="仿宋"/>
          <w:color w:val="auto"/>
          <w:spacing w:val="-10"/>
          <w:sz w:val="28"/>
          <w:szCs w:val="28"/>
          <w:highlight w:val="none"/>
          <w:lang w:eastAsia="zh-CN"/>
        </w:rPr>
        <w:t>抗拒的原因不在此限)。</w:t>
      </w:r>
    </w:p>
    <w:p w14:paraId="2A014CC5">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(2)采购人确保所提供的食堂设施、设备、餐具</w:t>
      </w:r>
      <w:r>
        <w:rPr>
          <w:rFonts w:ascii="仿宋" w:hAnsi="仿宋" w:eastAsia="仿宋" w:cs="仿宋"/>
          <w:color w:val="auto"/>
          <w:spacing w:val="-8"/>
          <w:sz w:val="28"/>
          <w:szCs w:val="28"/>
          <w:highlight w:val="none"/>
          <w:lang w:eastAsia="zh-CN"/>
        </w:rPr>
        <w:t>处于良好状态，若由于成</w:t>
      </w:r>
      <w:r>
        <w:rPr>
          <w:rFonts w:ascii="仿宋" w:hAnsi="仿宋" w:eastAsia="仿宋" w:cs="仿宋"/>
          <w:color w:val="auto"/>
          <w:spacing w:val="-16"/>
          <w:sz w:val="28"/>
          <w:szCs w:val="28"/>
          <w:highlight w:val="none"/>
          <w:lang w:eastAsia="zh-CN"/>
        </w:rPr>
        <w:t>交人食堂工作人员的操作失误，造成自身烧伤、烫伤等身体伤害，由成交人自行</w:t>
      </w:r>
      <w:r>
        <w:rPr>
          <w:rFonts w:ascii="仿宋" w:hAnsi="仿宋" w:eastAsia="仿宋" w:cs="仿宋"/>
          <w:color w:val="auto"/>
          <w:spacing w:val="-15"/>
          <w:sz w:val="28"/>
          <w:szCs w:val="28"/>
          <w:highlight w:val="none"/>
          <w:lang w:eastAsia="zh-CN"/>
        </w:rPr>
        <w:t>承担责任，若给采购人的设施、设备、餐具等财产或成交人以外人员造成人身损</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12"/>
          <w:sz w:val="28"/>
          <w:szCs w:val="28"/>
          <w:highlight w:val="none"/>
          <w:lang w:eastAsia="zh-CN"/>
        </w:rPr>
        <w:t>害的，由成交人负责赔偿和承担全部责任。</w:t>
      </w:r>
    </w:p>
    <w:p w14:paraId="0EEADFC3">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12"/>
          <w:sz w:val="28"/>
          <w:szCs w:val="28"/>
          <w:highlight w:val="none"/>
          <w:lang w:eastAsia="zh-CN"/>
        </w:rPr>
        <w:t>(3)采购人有权对成交人的服务和质量进行监督，如：卫生、安全、治安、</w:t>
      </w:r>
      <w:r>
        <w:rPr>
          <w:rFonts w:ascii="仿宋" w:hAnsi="仿宋" w:eastAsia="仿宋" w:cs="仿宋"/>
          <w:color w:val="auto"/>
          <w:spacing w:val="-14"/>
          <w:sz w:val="28"/>
          <w:szCs w:val="28"/>
          <w:highlight w:val="none"/>
          <w:lang w:eastAsia="zh-CN"/>
        </w:rPr>
        <w:t>消防综治等监督。</w:t>
      </w:r>
    </w:p>
    <w:p w14:paraId="6396E62C">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(4)采购人有权对成交人的食品卫生、环境卫生、饭菜质量、数量、开饭</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14"/>
          <w:sz w:val="28"/>
          <w:szCs w:val="28"/>
          <w:highlight w:val="none"/>
          <w:lang w:eastAsia="zh-CN"/>
        </w:rPr>
        <w:t>时间的准时性进行定期和不定期的监督检查。</w:t>
      </w:r>
    </w:p>
    <w:p w14:paraId="2F0917E0">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(5)成交人工作人员必须遵守采购人制定的各项规章制度，如有违反采购</w:t>
      </w:r>
      <w:r>
        <w:rPr>
          <w:rFonts w:ascii="仿宋" w:hAnsi="仿宋" w:eastAsia="仿宋" w:cs="仿宋"/>
          <w:color w:val="auto"/>
          <w:spacing w:val="-9"/>
          <w:sz w:val="28"/>
          <w:szCs w:val="28"/>
          <w:highlight w:val="none"/>
          <w:lang w:eastAsia="zh-CN"/>
        </w:rPr>
        <w:t>人规定者，采购人有权要求成交人调换人员，成交人应在2日内予以调换。</w:t>
      </w:r>
    </w:p>
    <w:p w14:paraId="0AE5C9D0">
      <w:pPr>
        <w:spacing w:line="560" w:lineRule="exact"/>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(6)成交人食堂工作人员按卫生防疫部门规定定期进行身体检查，费用由</w:t>
      </w:r>
      <w:r>
        <w:rPr>
          <w:rFonts w:ascii="仿宋" w:hAnsi="仿宋" w:eastAsia="仿宋" w:cs="仿宋"/>
          <w:color w:val="auto"/>
          <w:spacing w:val="-13"/>
          <w:sz w:val="28"/>
          <w:szCs w:val="28"/>
          <w:highlight w:val="none"/>
          <w:lang w:eastAsia="zh-CN"/>
        </w:rPr>
        <w:t>成交人承担，体检复印件交采购人存档。</w:t>
      </w:r>
    </w:p>
    <w:p w14:paraId="2C7BF772">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(7)成交人负责肉食、蔬菜、米面、调料及日用清洁用品(抽纸、洗洁精</w:t>
      </w:r>
      <w:r>
        <w:rPr>
          <w:rFonts w:ascii="仿宋" w:hAnsi="仿宋" w:eastAsia="仿宋" w:cs="仿宋"/>
          <w:color w:val="auto"/>
          <w:spacing w:val="-8"/>
          <w:sz w:val="28"/>
          <w:szCs w:val="28"/>
          <w:highlight w:val="none"/>
          <w:lang w:eastAsia="zh-CN"/>
        </w:rPr>
        <w:t>等低值易耗品)的采购，应满足采购人要求，不得低于采</w:t>
      </w:r>
      <w:r>
        <w:rPr>
          <w:rFonts w:ascii="仿宋" w:hAnsi="仿宋" w:eastAsia="仿宋" w:cs="仿宋"/>
          <w:color w:val="auto"/>
          <w:spacing w:val="-9"/>
          <w:sz w:val="28"/>
          <w:szCs w:val="28"/>
          <w:highlight w:val="none"/>
          <w:lang w:eastAsia="zh-CN"/>
        </w:rPr>
        <w:t>购人规定标准。</w:t>
      </w:r>
    </w:p>
    <w:p w14:paraId="2AD0A3D0">
      <w:pPr>
        <w:spacing w:line="560" w:lineRule="exact"/>
        <w:jc w:val="both"/>
        <w:rPr>
          <w:rFonts w:ascii="仿宋" w:hAnsi="仿宋" w:eastAsia="仿宋" w:cs="仿宋"/>
          <w:color w:val="auto"/>
          <w:spacing w:val="-14"/>
          <w:sz w:val="28"/>
          <w:szCs w:val="28"/>
          <w:highlight w:val="none"/>
          <w:lang w:eastAsia="zh-CN"/>
        </w:rPr>
      </w:pPr>
      <w:r>
        <w:rPr>
          <w:rFonts w:ascii="仿宋" w:hAnsi="仿宋" w:eastAsia="仿宋" w:cs="仿宋"/>
          <w:color w:val="auto"/>
          <w:spacing w:val="-10"/>
          <w:sz w:val="28"/>
          <w:szCs w:val="28"/>
          <w:highlight w:val="none"/>
          <w:lang w:eastAsia="zh-CN"/>
        </w:rPr>
        <w:t>(8)采购人有责任教育本单位职工遵守双方制定</w:t>
      </w:r>
      <w:r>
        <w:rPr>
          <w:rFonts w:hint="eastAsia" w:ascii="仿宋" w:hAnsi="仿宋" w:eastAsia="仿宋" w:cs="仿宋"/>
          <w:color w:val="auto"/>
          <w:spacing w:val="-10"/>
          <w:sz w:val="28"/>
          <w:szCs w:val="28"/>
          <w:highlight w:val="none"/>
          <w:lang w:eastAsia="zh-CN"/>
        </w:rPr>
        <w:t>的</w:t>
      </w:r>
      <w:r>
        <w:rPr>
          <w:rFonts w:ascii="仿宋" w:hAnsi="仿宋" w:eastAsia="仿宋" w:cs="仿宋"/>
          <w:color w:val="auto"/>
          <w:spacing w:val="-10"/>
          <w:sz w:val="28"/>
          <w:szCs w:val="28"/>
          <w:highlight w:val="none"/>
          <w:lang w:eastAsia="zh-CN"/>
        </w:rPr>
        <w:t>《食堂管理规定》,</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14"/>
          <w:sz w:val="28"/>
          <w:szCs w:val="28"/>
          <w:highlight w:val="none"/>
          <w:lang w:eastAsia="zh-CN"/>
        </w:rPr>
        <w:t>对于违反规定者，双方应当及时通报对方。如因此给对方造成损</w:t>
      </w:r>
      <w:r>
        <w:rPr>
          <w:rFonts w:ascii="仿宋" w:hAnsi="仿宋" w:eastAsia="仿宋" w:cs="仿宋"/>
          <w:color w:val="auto"/>
          <w:spacing w:val="-15"/>
          <w:sz w:val="28"/>
          <w:szCs w:val="28"/>
          <w:highlight w:val="none"/>
          <w:lang w:eastAsia="zh-CN"/>
        </w:rPr>
        <w:t>失时，责任方应</w:t>
      </w:r>
      <w:r>
        <w:rPr>
          <w:rFonts w:ascii="仿宋" w:hAnsi="仿宋" w:eastAsia="仿宋" w:cs="仿宋"/>
          <w:color w:val="auto"/>
          <w:spacing w:val="-14"/>
          <w:sz w:val="28"/>
          <w:szCs w:val="28"/>
          <w:highlight w:val="none"/>
          <w:lang w:eastAsia="zh-CN"/>
        </w:rPr>
        <w:t>当追究当事人责任，并责令其赔偿。</w:t>
      </w:r>
    </w:p>
    <w:p w14:paraId="2E09D86E">
      <w:pPr>
        <w:spacing w:line="408" w:lineRule="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pacing w:val="-14"/>
          <w:sz w:val="28"/>
          <w:szCs w:val="28"/>
          <w:highlight w:val="none"/>
          <w:lang w:val="en-US" w:eastAsia="zh-CN"/>
        </w:rPr>
        <w:t>2.8清洁工作要求</w:t>
      </w:r>
    </w:p>
    <w:p w14:paraId="529ED3BA">
      <w:pPr>
        <w:spacing w:line="408" w:lineRule="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 客房清洁：</w:t>
      </w:r>
    </w:p>
    <w:p w14:paraId="7E239CFB">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① 基础清洁：地面清扫、拖拭，墙面、门窗（含玻璃）清洁，家具（床头柜、书桌、衣柜等）、家电（电视、空调、灯具等）表面擦拭除尘，垃圾收集及清运至甲方指定垃圾堆放点；</w:t>
      </w:r>
    </w:p>
    <w:p w14:paraId="15542F05">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 及时更换：按照甲方标准及实际需求，及时更换客房内使用过的床单、被罩、枕套等，将更换后的分类整理并送至甲方指定存放区域，确保客房干净整洁、无污渍、无异味；</w:t>
      </w:r>
    </w:p>
    <w:p w14:paraId="2CEB52FB">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③ 细节清洁：整理客房内物品摆放，清洁床头板、床架表面灰尘，擦拭床头柜抽屉内部（定期清洁），清理床底、墙角等卫生死角，确保客房全域无浮尘、无杂物；</w:t>
      </w:r>
    </w:p>
    <w:p w14:paraId="61DDE130">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 餐厅清洁：含一楼餐厅地面、餐桌、餐椅、餐边柜的清扫与擦拭，墙面、门窗（含玻璃）清洁，餐桌油污清理，餐后垃圾及时收集清运，餐厅公共区域除尘；</w:t>
      </w:r>
    </w:p>
    <w:p w14:paraId="31C34ABB">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 厨房清洁：含一楼厨房地面、墙面（重点清理油污区域）清扫擦拭，厨具、灶台、操作台表面清洁，厨房储物柜外部擦拭，厨房垃圾及时收集清运，保持厨房无明显油污、无异味；</w:t>
      </w:r>
    </w:p>
    <w:p w14:paraId="06A4F092">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 走廊清洁：含附属楼内所有公共走廊的地面清扫、拖拭，墙面、扶手、墙角除尘，走廊内公共设施（如灯具、开关、消防设施表面）擦拭清洁，无垃圾堆积、无浮尘；</w:t>
      </w:r>
    </w:p>
    <w:p w14:paraId="2BAB9C96">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 卫生间清洁：含各楼层卫生间的地面、墙面、洗手台、便器（马桶 / 蹲便器）的清扫、擦拭及消毒，镜面清洁，卫生间垃圾及时收集清运，清除卫生间异味，保持卫生间下水通畅、无污垢残留；</w:t>
      </w:r>
    </w:p>
    <w:p w14:paraId="651BB415">
      <w:pPr>
        <w:spacing w:line="408" w:lineRule="auto"/>
        <w:ind w:firstLine="560" w:firstLineChars="200"/>
        <w:jc w:val="left"/>
        <w:rPr>
          <w:rFonts w:hint="default" w:ascii="仿宋" w:hAnsi="仿宋" w:eastAsia="仿宋" w:cs="仿宋"/>
          <w:color w:val="auto"/>
          <w:spacing w:val="-14"/>
          <w:sz w:val="28"/>
          <w:szCs w:val="28"/>
          <w:highlight w:val="none"/>
          <w:lang w:val="en-US" w:eastAsia="zh-CN"/>
        </w:rPr>
      </w:pPr>
      <w:r>
        <w:rPr>
          <w:rFonts w:hint="eastAsia" w:ascii="仿宋" w:hAnsi="仿宋" w:eastAsia="仿宋" w:cs="仿宋"/>
          <w:color w:val="auto"/>
          <w:kern w:val="0"/>
          <w:sz w:val="28"/>
          <w:szCs w:val="28"/>
          <w:highlight w:val="none"/>
          <w:lang w:val="en-US" w:eastAsia="zh-CN"/>
        </w:rPr>
        <w:t>（6）其他清洁：乙方需配合甲方日常卫生维护需求，及时清理附属楼内临时产生的垃圾、杂物，对清洁范围内的卫生死角进行定期清理；布草更换需遵循 “一客一换” 原则（或按甲方另行书面通知的标准执行），确保附属楼全域卫生达标、无卫生盲区。</w:t>
      </w:r>
    </w:p>
    <w:p w14:paraId="21291C69">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2.</w:t>
      </w:r>
      <w:r>
        <w:rPr>
          <w:rFonts w:hint="eastAsia" w:ascii="仿宋" w:hAnsi="仿宋" w:eastAsia="仿宋" w:cs="仿宋"/>
          <w:color w:val="auto"/>
          <w:spacing w:val="3"/>
          <w:sz w:val="28"/>
          <w:szCs w:val="28"/>
          <w:highlight w:val="none"/>
          <w:lang w:val="en-US" w:eastAsia="zh-CN"/>
        </w:rPr>
        <w:t>9</w:t>
      </w:r>
      <w:r>
        <w:rPr>
          <w:rFonts w:ascii="仿宋" w:hAnsi="仿宋" w:eastAsia="仿宋" w:cs="仿宋"/>
          <w:color w:val="auto"/>
          <w:spacing w:val="3"/>
          <w:sz w:val="28"/>
          <w:szCs w:val="28"/>
          <w:highlight w:val="none"/>
          <w:lang w:eastAsia="zh-CN"/>
        </w:rPr>
        <w:t>其他要求</w:t>
      </w:r>
    </w:p>
    <w:p w14:paraId="4133A450">
      <w:pPr>
        <w:spacing w:line="560" w:lineRule="exact"/>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3"/>
          <w:sz w:val="28"/>
          <w:szCs w:val="28"/>
          <w:highlight w:val="none"/>
          <w:lang w:eastAsia="zh-CN"/>
        </w:rPr>
        <w:t>2.9.1.</w:t>
      </w:r>
      <w:r>
        <w:rPr>
          <w:rFonts w:ascii="仿宋" w:hAnsi="仿宋" w:eastAsia="仿宋" w:cs="仿宋"/>
          <w:color w:val="auto"/>
          <w:spacing w:val="-14"/>
          <w:sz w:val="28"/>
          <w:szCs w:val="28"/>
          <w:highlight w:val="none"/>
          <w:lang w:eastAsia="zh-CN"/>
        </w:rPr>
        <w:t>成交人必须认真落实国家食品卫生防疫有关规</w:t>
      </w:r>
      <w:r>
        <w:rPr>
          <w:rFonts w:ascii="仿宋" w:hAnsi="仿宋" w:eastAsia="仿宋" w:cs="仿宋"/>
          <w:color w:val="auto"/>
          <w:spacing w:val="-15"/>
          <w:sz w:val="28"/>
          <w:szCs w:val="28"/>
          <w:highlight w:val="none"/>
          <w:lang w:eastAsia="zh-CN"/>
        </w:rPr>
        <w:t>定，定期对餐厅消毒、灭鼠、灭蝇等，严禁生熟混放，保持地面、灶台、炊</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7"/>
          <w:sz w:val="28"/>
          <w:szCs w:val="28"/>
          <w:highlight w:val="none"/>
          <w:lang w:eastAsia="zh-CN"/>
        </w:rPr>
        <w:t>具、桌面整洁无油渍等。卫生部门对食堂《卫生许可证》</w:t>
      </w:r>
      <w:r>
        <w:rPr>
          <w:rFonts w:ascii="仿宋" w:hAnsi="仿宋" w:eastAsia="仿宋" w:cs="仿宋"/>
          <w:color w:val="auto"/>
          <w:spacing w:val="-8"/>
          <w:sz w:val="28"/>
          <w:szCs w:val="28"/>
          <w:highlight w:val="none"/>
          <w:lang w:eastAsia="zh-CN"/>
        </w:rPr>
        <w:t>(如需)的年检费、卫</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生检验费、灭蝇、灭鼠、灭蟑螂等药物费及排烟设施清洗</w:t>
      </w:r>
      <w:r>
        <w:rPr>
          <w:rFonts w:hint="eastAsia" w:ascii="仿宋" w:hAnsi="仿宋" w:eastAsia="仿宋" w:cs="仿宋"/>
          <w:color w:val="auto"/>
          <w:spacing w:val="-12"/>
          <w:sz w:val="28"/>
          <w:szCs w:val="28"/>
          <w:highlight w:val="none"/>
          <w:lang w:val="en-US" w:eastAsia="zh-CN"/>
        </w:rPr>
        <w:t>并出具第三方报告，所有</w:t>
      </w:r>
      <w:r>
        <w:rPr>
          <w:rFonts w:ascii="仿宋" w:hAnsi="仿宋" w:eastAsia="仿宋" w:cs="仿宋"/>
          <w:color w:val="auto"/>
          <w:spacing w:val="-12"/>
          <w:sz w:val="28"/>
          <w:szCs w:val="28"/>
          <w:highlight w:val="none"/>
          <w:lang w:eastAsia="zh-CN"/>
        </w:rPr>
        <w:t>费用由成交人承担。</w:t>
      </w:r>
    </w:p>
    <w:p w14:paraId="7533656E">
      <w:pPr>
        <w:spacing w:line="560"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2.</w:t>
      </w:r>
      <w:r>
        <w:rPr>
          <w:rFonts w:hint="eastAsia" w:ascii="仿宋" w:hAnsi="仿宋" w:eastAsia="仿宋" w:cs="仿宋"/>
          <w:color w:val="auto"/>
          <w:spacing w:val="-6"/>
          <w:sz w:val="28"/>
          <w:szCs w:val="28"/>
          <w:highlight w:val="none"/>
          <w:lang w:val="en-US" w:eastAsia="zh-CN"/>
        </w:rPr>
        <w:t>9</w:t>
      </w:r>
      <w:r>
        <w:rPr>
          <w:rFonts w:ascii="仿宋" w:hAnsi="仿宋" w:eastAsia="仿宋" w:cs="仿宋"/>
          <w:color w:val="auto"/>
          <w:spacing w:val="-6"/>
          <w:sz w:val="28"/>
          <w:szCs w:val="28"/>
          <w:highlight w:val="none"/>
          <w:lang w:eastAsia="zh-CN"/>
        </w:rPr>
        <w:t>.2.成交人应严格按照国家食品安全法等法律法规、国家行业标准等加</w:t>
      </w:r>
      <w:r>
        <w:rPr>
          <w:rFonts w:ascii="仿宋" w:hAnsi="仿宋" w:eastAsia="仿宋" w:cs="仿宋"/>
          <w:color w:val="auto"/>
          <w:spacing w:val="-14"/>
          <w:sz w:val="28"/>
          <w:szCs w:val="28"/>
          <w:highlight w:val="none"/>
          <w:lang w:eastAsia="zh-CN"/>
        </w:rPr>
        <w:t>工、制作饭菜，保证达到卫生标准，如采购人</w:t>
      </w:r>
      <w:r>
        <w:rPr>
          <w:rFonts w:ascii="仿宋" w:hAnsi="仿宋" w:eastAsia="仿宋" w:cs="仿宋"/>
          <w:color w:val="auto"/>
          <w:spacing w:val="-15"/>
          <w:sz w:val="28"/>
          <w:szCs w:val="28"/>
          <w:highlight w:val="none"/>
          <w:lang w:eastAsia="zh-CN"/>
        </w:rPr>
        <w:t>职工在餐厅就餐后出现食物中毒现</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4"/>
          <w:sz w:val="28"/>
          <w:szCs w:val="28"/>
          <w:highlight w:val="none"/>
          <w:lang w:eastAsia="zh-CN"/>
        </w:rPr>
        <w:t>象，经防疫部门认定是成交人责任时，成交人承担由此产生的全部赔偿费用和责</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13"/>
          <w:sz w:val="28"/>
          <w:szCs w:val="28"/>
          <w:highlight w:val="none"/>
          <w:lang w:eastAsia="zh-CN"/>
        </w:rPr>
        <w:t>任。</w:t>
      </w:r>
    </w:p>
    <w:p w14:paraId="4FC71B08">
      <w:pPr>
        <w:spacing w:line="560" w:lineRule="exact"/>
        <w:jc w:val="both"/>
        <w:rPr>
          <w:rFonts w:ascii="仿宋" w:hAnsi="仿宋" w:eastAsia="仿宋" w:cs="仿宋"/>
          <w:color w:val="auto"/>
          <w:spacing w:val="-13"/>
          <w:sz w:val="28"/>
          <w:szCs w:val="28"/>
          <w:highlight w:val="none"/>
          <w:lang w:eastAsia="zh-CN"/>
        </w:rPr>
      </w:pPr>
      <w:r>
        <w:rPr>
          <w:rFonts w:ascii="仿宋" w:hAnsi="仿宋" w:eastAsia="仿宋" w:cs="仿宋"/>
          <w:color w:val="auto"/>
          <w:spacing w:val="-12"/>
          <w:sz w:val="28"/>
          <w:szCs w:val="28"/>
          <w:highlight w:val="none"/>
          <w:lang w:eastAsia="zh-CN"/>
        </w:rPr>
        <w:t>2.</w:t>
      </w:r>
      <w:r>
        <w:rPr>
          <w:rFonts w:hint="eastAsia" w:ascii="仿宋" w:hAnsi="仿宋" w:eastAsia="仿宋" w:cs="仿宋"/>
          <w:color w:val="auto"/>
          <w:spacing w:val="-12"/>
          <w:sz w:val="28"/>
          <w:szCs w:val="28"/>
          <w:highlight w:val="none"/>
          <w:lang w:val="en-US" w:eastAsia="zh-CN"/>
        </w:rPr>
        <w:t>9</w:t>
      </w:r>
      <w:r>
        <w:rPr>
          <w:rFonts w:ascii="仿宋" w:hAnsi="仿宋" w:eastAsia="仿宋" w:cs="仿宋"/>
          <w:color w:val="auto"/>
          <w:spacing w:val="-12"/>
          <w:sz w:val="28"/>
          <w:szCs w:val="28"/>
          <w:highlight w:val="none"/>
          <w:lang w:eastAsia="zh-CN"/>
        </w:rPr>
        <w:t>.3.成交人负责合同期内食堂的相关设备、设施的维护保养，采</w:t>
      </w:r>
      <w:r>
        <w:rPr>
          <w:rFonts w:ascii="仿宋" w:hAnsi="仿宋" w:eastAsia="仿宋" w:cs="仿宋"/>
          <w:color w:val="auto"/>
          <w:spacing w:val="-13"/>
          <w:sz w:val="28"/>
          <w:szCs w:val="28"/>
          <w:highlight w:val="none"/>
          <w:lang w:eastAsia="zh-CN"/>
        </w:rPr>
        <w:t>购人负责设备、设施正常的维修，如因成交人操作不当造成设备损坏，由成交人负责维修 并承担费用。</w:t>
      </w:r>
    </w:p>
    <w:p w14:paraId="2464D54E">
      <w:pPr>
        <w:spacing w:line="560" w:lineRule="exact"/>
        <w:jc w:val="both"/>
        <w:rPr>
          <w:rFonts w:ascii="仿宋" w:hAnsi="仿宋" w:eastAsia="仿宋" w:cs="仿宋"/>
          <w:color w:val="auto"/>
          <w:spacing w:val="-13"/>
          <w:sz w:val="28"/>
          <w:szCs w:val="28"/>
          <w:highlight w:val="none"/>
          <w:lang w:eastAsia="zh-CN"/>
        </w:rPr>
      </w:pPr>
      <w:r>
        <w:rPr>
          <w:rFonts w:ascii="仿宋" w:hAnsi="仿宋" w:eastAsia="仿宋" w:cs="仿宋"/>
          <w:color w:val="auto"/>
          <w:spacing w:val="-13"/>
          <w:sz w:val="28"/>
          <w:szCs w:val="28"/>
          <w:highlight w:val="none"/>
          <w:lang w:eastAsia="zh-CN"/>
        </w:rPr>
        <w:t>2.</w:t>
      </w:r>
      <w:r>
        <w:rPr>
          <w:rFonts w:hint="eastAsia" w:ascii="仿宋" w:hAnsi="仿宋" w:eastAsia="仿宋" w:cs="仿宋"/>
          <w:color w:val="auto"/>
          <w:spacing w:val="-13"/>
          <w:sz w:val="28"/>
          <w:szCs w:val="28"/>
          <w:highlight w:val="none"/>
          <w:lang w:val="en-US" w:eastAsia="zh-CN"/>
        </w:rPr>
        <w:t>9</w:t>
      </w:r>
      <w:r>
        <w:rPr>
          <w:rFonts w:ascii="仿宋" w:hAnsi="仿宋" w:eastAsia="仿宋" w:cs="仿宋"/>
          <w:color w:val="auto"/>
          <w:spacing w:val="-13"/>
          <w:sz w:val="28"/>
          <w:szCs w:val="28"/>
          <w:highlight w:val="none"/>
          <w:lang w:eastAsia="zh-CN"/>
        </w:rPr>
        <w:t>.4.未经采购人</w:t>
      </w:r>
      <w:r>
        <w:rPr>
          <w:rFonts w:hint="eastAsia" w:ascii="仿宋" w:hAnsi="仿宋" w:eastAsia="仿宋" w:cs="仿宋"/>
          <w:color w:val="auto"/>
          <w:spacing w:val="-13"/>
          <w:sz w:val="28"/>
          <w:szCs w:val="28"/>
          <w:highlight w:val="none"/>
          <w:lang w:val="en-US" w:eastAsia="zh-CN"/>
        </w:rPr>
        <w:t>书面</w:t>
      </w:r>
      <w:r>
        <w:rPr>
          <w:rFonts w:ascii="仿宋" w:hAnsi="仿宋" w:eastAsia="仿宋" w:cs="仿宋"/>
          <w:color w:val="auto"/>
          <w:spacing w:val="-13"/>
          <w:sz w:val="28"/>
          <w:szCs w:val="28"/>
          <w:highlight w:val="none"/>
          <w:lang w:eastAsia="zh-CN"/>
        </w:rPr>
        <w:t>同意，成交人对食堂用途及原有设备不能随意改变，也无权将食堂转包他人。</w:t>
      </w:r>
    </w:p>
    <w:p w14:paraId="4B57CB2E">
      <w:pPr>
        <w:spacing w:line="560" w:lineRule="exact"/>
        <w:jc w:val="both"/>
        <w:rPr>
          <w:rFonts w:ascii="仿宋" w:hAnsi="仿宋" w:eastAsia="仿宋" w:cs="仿宋"/>
          <w:color w:val="auto"/>
          <w:spacing w:val="-13"/>
          <w:sz w:val="28"/>
          <w:szCs w:val="28"/>
          <w:highlight w:val="none"/>
          <w:lang w:eastAsia="zh-CN"/>
        </w:rPr>
      </w:pPr>
      <w:r>
        <w:rPr>
          <w:rFonts w:ascii="仿宋" w:hAnsi="仿宋" w:eastAsia="仿宋" w:cs="仿宋"/>
          <w:color w:val="auto"/>
          <w:spacing w:val="-13"/>
          <w:sz w:val="28"/>
          <w:szCs w:val="28"/>
          <w:highlight w:val="none"/>
          <w:lang w:eastAsia="zh-CN"/>
        </w:rPr>
        <w:t>2.</w:t>
      </w:r>
      <w:r>
        <w:rPr>
          <w:rFonts w:hint="eastAsia" w:ascii="仿宋" w:hAnsi="仿宋" w:eastAsia="仿宋" w:cs="仿宋"/>
          <w:color w:val="auto"/>
          <w:spacing w:val="-13"/>
          <w:sz w:val="28"/>
          <w:szCs w:val="28"/>
          <w:highlight w:val="none"/>
          <w:lang w:val="en-US" w:eastAsia="zh-CN"/>
        </w:rPr>
        <w:t>9</w:t>
      </w:r>
      <w:r>
        <w:rPr>
          <w:rFonts w:ascii="仿宋" w:hAnsi="仿宋" w:eastAsia="仿宋" w:cs="仿宋"/>
          <w:color w:val="auto"/>
          <w:spacing w:val="-13"/>
          <w:sz w:val="28"/>
          <w:szCs w:val="28"/>
          <w:highlight w:val="none"/>
          <w:lang w:eastAsia="zh-CN"/>
        </w:rPr>
        <w:t>.5.成交人应当节约水、电、煤气等资源，服从采购人的管理，严禁出现长明灯、长流水等浪费现象。</w:t>
      </w:r>
    </w:p>
    <w:p w14:paraId="021A863F">
      <w:pPr>
        <w:spacing w:line="560" w:lineRule="exact"/>
        <w:jc w:val="both"/>
        <w:rPr>
          <w:rFonts w:ascii="仿宋" w:hAnsi="仿宋" w:eastAsia="仿宋" w:cs="仿宋"/>
          <w:color w:val="auto"/>
          <w:spacing w:val="-13"/>
          <w:sz w:val="28"/>
          <w:szCs w:val="28"/>
          <w:highlight w:val="none"/>
          <w:lang w:eastAsia="zh-CN"/>
        </w:rPr>
      </w:pPr>
      <w:r>
        <w:rPr>
          <w:rFonts w:ascii="仿宋" w:hAnsi="仿宋" w:eastAsia="仿宋" w:cs="仿宋"/>
          <w:color w:val="auto"/>
          <w:spacing w:val="-13"/>
          <w:sz w:val="28"/>
          <w:szCs w:val="28"/>
          <w:highlight w:val="none"/>
          <w:lang w:eastAsia="zh-CN"/>
        </w:rPr>
        <w:t>2.</w:t>
      </w:r>
      <w:r>
        <w:rPr>
          <w:rFonts w:hint="eastAsia" w:ascii="仿宋" w:hAnsi="仿宋" w:eastAsia="仿宋" w:cs="仿宋"/>
          <w:color w:val="auto"/>
          <w:spacing w:val="-13"/>
          <w:sz w:val="28"/>
          <w:szCs w:val="28"/>
          <w:highlight w:val="none"/>
          <w:lang w:val="en-US" w:eastAsia="zh-CN"/>
        </w:rPr>
        <w:t>9</w:t>
      </w:r>
      <w:r>
        <w:rPr>
          <w:rFonts w:ascii="仿宋" w:hAnsi="仿宋" w:eastAsia="仿宋" w:cs="仿宋"/>
          <w:color w:val="auto"/>
          <w:spacing w:val="-13"/>
          <w:sz w:val="28"/>
          <w:szCs w:val="28"/>
          <w:highlight w:val="none"/>
          <w:lang w:eastAsia="zh-CN"/>
        </w:rPr>
        <w:t>.6.非采购人责任水、电、煤气不能正常供应，成交人应积极采取措施，保证采购人职工正常就餐。</w:t>
      </w:r>
    </w:p>
    <w:p w14:paraId="4E9CCCE4">
      <w:pPr>
        <w:spacing w:line="560" w:lineRule="exact"/>
        <w:jc w:val="both"/>
        <w:rPr>
          <w:rFonts w:ascii="仿宋" w:hAnsi="仿宋" w:eastAsia="仿宋" w:cs="仿宋"/>
          <w:color w:val="auto"/>
          <w:spacing w:val="-13"/>
          <w:sz w:val="28"/>
          <w:szCs w:val="28"/>
          <w:highlight w:val="none"/>
          <w:lang w:eastAsia="zh-CN"/>
        </w:rPr>
      </w:pPr>
      <w:r>
        <w:rPr>
          <w:rFonts w:ascii="仿宋" w:hAnsi="仿宋" w:eastAsia="仿宋" w:cs="仿宋"/>
          <w:color w:val="auto"/>
          <w:spacing w:val="-13"/>
          <w:sz w:val="28"/>
          <w:szCs w:val="28"/>
          <w:highlight w:val="none"/>
          <w:lang w:eastAsia="zh-CN"/>
        </w:rPr>
        <w:t>2.</w:t>
      </w:r>
      <w:r>
        <w:rPr>
          <w:rFonts w:hint="eastAsia" w:ascii="仿宋" w:hAnsi="仿宋" w:eastAsia="仿宋" w:cs="仿宋"/>
          <w:color w:val="auto"/>
          <w:spacing w:val="-13"/>
          <w:sz w:val="28"/>
          <w:szCs w:val="28"/>
          <w:highlight w:val="none"/>
          <w:lang w:val="en-US" w:eastAsia="zh-CN"/>
        </w:rPr>
        <w:t>9</w:t>
      </w:r>
      <w:r>
        <w:rPr>
          <w:rFonts w:ascii="仿宋" w:hAnsi="仿宋" w:eastAsia="仿宋" w:cs="仿宋"/>
          <w:color w:val="auto"/>
          <w:spacing w:val="-13"/>
          <w:sz w:val="28"/>
          <w:szCs w:val="28"/>
          <w:highlight w:val="none"/>
          <w:lang w:eastAsia="zh-CN"/>
        </w:rPr>
        <w:t>.7.成交人负责对食堂的安全管理，对提供服务的工作人员进行日常工作管理(包括但不限于安全教育、工作培训等),其所有费用已包含在本合同约定的管理费中。</w:t>
      </w:r>
    </w:p>
    <w:p w14:paraId="706D34E6">
      <w:pPr>
        <w:spacing w:line="577" w:lineRule="exact"/>
        <w:jc w:val="both"/>
        <w:rPr>
          <w:rFonts w:ascii="仿宋" w:hAnsi="仿宋" w:eastAsia="仿宋" w:cs="仿宋"/>
          <w:color w:val="auto"/>
          <w:spacing w:val="-13"/>
          <w:sz w:val="28"/>
          <w:szCs w:val="28"/>
          <w:highlight w:val="none"/>
          <w:lang w:eastAsia="zh-CN"/>
        </w:rPr>
      </w:pPr>
      <w:r>
        <w:rPr>
          <w:rFonts w:ascii="仿宋" w:hAnsi="仿宋" w:eastAsia="仿宋" w:cs="仿宋"/>
          <w:color w:val="auto"/>
          <w:spacing w:val="-13"/>
          <w:sz w:val="28"/>
          <w:szCs w:val="28"/>
          <w:highlight w:val="none"/>
          <w:lang w:eastAsia="zh-CN"/>
        </w:rPr>
        <w:t>2.8.8.成交人应向采购人提供员工食堂运营可能出现的各种突发事件的应 急方案，以确保采购人员工能在突发事件情况下能正常、安全用餐。</w:t>
      </w:r>
    </w:p>
    <w:p w14:paraId="289345E1">
      <w:pPr>
        <w:spacing w:line="577"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13"/>
          <w:sz w:val="28"/>
          <w:szCs w:val="28"/>
          <w:highlight w:val="none"/>
          <w:lang w:eastAsia="zh-CN"/>
        </w:rPr>
        <w:t>2.</w:t>
      </w:r>
      <w:r>
        <w:rPr>
          <w:rFonts w:hint="eastAsia" w:ascii="仿宋" w:hAnsi="仿宋" w:eastAsia="仿宋" w:cs="仿宋"/>
          <w:color w:val="auto"/>
          <w:spacing w:val="-13"/>
          <w:sz w:val="28"/>
          <w:szCs w:val="28"/>
          <w:highlight w:val="none"/>
          <w:lang w:val="en-US" w:eastAsia="zh-CN"/>
        </w:rPr>
        <w:t>9</w:t>
      </w:r>
      <w:r>
        <w:rPr>
          <w:rFonts w:ascii="仿宋" w:hAnsi="仿宋" w:eastAsia="仿宋" w:cs="仿宋"/>
          <w:color w:val="auto"/>
          <w:spacing w:val="-13"/>
          <w:sz w:val="28"/>
          <w:szCs w:val="28"/>
          <w:highlight w:val="none"/>
          <w:lang w:eastAsia="zh-CN"/>
        </w:rPr>
        <w:t>.9.若因成交人原因造成采购人员工不能正常用餐的，成交人应承担所有责任及相关费用。</w:t>
      </w:r>
    </w:p>
    <w:p w14:paraId="34EC98FD">
      <w:pPr>
        <w:spacing w:line="577" w:lineRule="exact"/>
        <w:jc w:val="both"/>
        <w:rPr>
          <w:rFonts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9</w:t>
      </w:r>
      <w:r>
        <w:rPr>
          <w:rFonts w:ascii="仿宋" w:hAnsi="仿宋" w:eastAsia="仿宋" w:cs="仿宋"/>
          <w:color w:val="auto"/>
          <w:sz w:val="28"/>
          <w:szCs w:val="28"/>
          <w:highlight w:val="none"/>
          <w:lang w:eastAsia="zh-CN"/>
        </w:rPr>
        <w:t>.10.如遇采购人重大活动或工程重大节点，成交人应克服困难积极配合，为采购人提供周到服务。</w:t>
      </w:r>
    </w:p>
    <w:p w14:paraId="73B5E9FD">
      <w:pPr>
        <w:spacing w:line="577"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2.</w:t>
      </w:r>
      <w:r>
        <w:rPr>
          <w:rFonts w:hint="eastAsia" w:ascii="仿宋" w:hAnsi="仿宋" w:eastAsia="仿宋" w:cs="仿宋"/>
          <w:color w:val="auto"/>
          <w:spacing w:val="-9"/>
          <w:sz w:val="28"/>
          <w:szCs w:val="28"/>
          <w:highlight w:val="none"/>
          <w:lang w:val="en-US" w:eastAsia="zh-CN"/>
        </w:rPr>
        <w:t>9</w:t>
      </w:r>
      <w:r>
        <w:rPr>
          <w:rFonts w:ascii="仿宋" w:hAnsi="仿宋" w:eastAsia="仿宋" w:cs="仿宋"/>
          <w:color w:val="auto"/>
          <w:spacing w:val="-9"/>
          <w:sz w:val="28"/>
          <w:szCs w:val="28"/>
          <w:highlight w:val="none"/>
          <w:lang w:eastAsia="zh-CN"/>
        </w:rPr>
        <w:t>.11.成交人承担厨房工作人员的工资及劳保福利，并为其投保相应意外</w:t>
      </w:r>
      <w:r>
        <w:rPr>
          <w:rFonts w:ascii="仿宋" w:hAnsi="仿宋" w:eastAsia="仿宋" w:cs="仿宋"/>
          <w:color w:val="auto"/>
          <w:spacing w:val="-12"/>
          <w:sz w:val="28"/>
          <w:szCs w:val="28"/>
          <w:highlight w:val="none"/>
          <w:lang w:eastAsia="zh-CN"/>
        </w:rPr>
        <w:t>保险。</w:t>
      </w:r>
    </w:p>
    <w:p w14:paraId="24DE8513">
      <w:pPr>
        <w:spacing w:line="577"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2.</w:t>
      </w:r>
      <w:r>
        <w:rPr>
          <w:rFonts w:hint="eastAsia" w:ascii="仿宋" w:hAnsi="仿宋" w:eastAsia="仿宋" w:cs="仿宋"/>
          <w:color w:val="auto"/>
          <w:spacing w:val="-9"/>
          <w:sz w:val="28"/>
          <w:szCs w:val="28"/>
          <w:highlight w:val="none"/>
          <w:lang w:val="en-US" w:eastAsia="zh-CN"/>
        </w:rPr>
        <w:t>9</w:t>
      </w:r>
      <w:r>
        <w:rPr>
          <w:rFonts w:ascii="仿宋" w:hAnsi="仿宋" w:eastAsia="仿宋" w:cs="仿宋"/>
          <w:color w:val="auto"/>
          <w:spacing w:val="-9"/>
          <w:sz w:val="28"/>
          <w:szCs w:val="28"/>
          <w:highlight w:val="none"/>
          <w:lang w:eastAsia="zh-CN"/>
        </w:rPr>
        <w:t>.12.其他根据本合同约定所享有的</w:t>
      </w:r>
      <w:r>
        <w:rPr>
          <w:rFonts w:ascii="仿宋" w:hAnsi="仿宋" w:eastAsia="仿宋" w:cs="仿宋"/>
          <w:color w:val="auto"/>
          <w:spacing w:val="-10"/>
          <w:sz w:val="28"/>
          <w:szCs w:val="28"/>
          <w:highlight w:val="none"/>
          <w:lang w:eastAsia="zh-CN"/>
        </w:rPr>
        <w:t>权利及应承担的义务。</w:t>
      </w:r>
    </w:p>
    <w:p w14:paraId="07A3EE9E">
      <w:pPr>
        <w:spacing w:line="577" w:lineRule="exact"/>
        <w:jc w:val="both"/>
        <w:rPr>
          <w:rFonts w:ascii="仿宋" w:hAnsi="仿宋" w:eastAsia="仿宋" w:cs="仿宋"/>
          <w:color w:val="auto"/>
          <w:sz w:val="28"/>
          <w:szCs w:val="28"/>
          <w:highlight w:val="none"/>
          <w:lang w:eastAsia="zh-CN"/>
        </w:rPr>
      </w:pPr>
      <w:r>
        <w:rPr>
          <w:rFonts w:hint="eastAsia" w:ascii="仿宋" w:hAnsi="仿宋" w:eastAsia="仿宋" w:cs="仿宋"/>
          <w:b/>
          <w:bCs/>
          <w:color w:val="auto"/>
          <w:spacing w:val="-14"/>
          <w:sz w:val="28"/>
          <w:szCs w:val="28"/>
          <w:highlight w:val="none"/>
          <w:lang w:eastAsia="zh-CN"/>
        </w:rPr>
        <w:t>3.</w:t>
      </w:r>
      <w:r>
        <w:rPr>
          <w:rFonts w:ascii="仿宋" w:hAnsi="仿宋" w:eastAsia="仿宋" w:cs="仿宋"/>
          <w:b/>
          <w:bCs/>
          <w:color w:val="auto"/>
          <w:spacing w:val="-14"/>
          <w:sz w:val="28"/>
          <w:szCs w:val="28"/>
          <w:highlight w:val="none"/>
          <w:lang w:eastAsia="zh-CN"/>
        </w:rPr>
        <w:t>商务要求：</w:t>
      </w:r>
    </w:p>
    <w:p w14:paraId="3705C62B">
      <w:pPr>
        <w:spacing w:line="577" w:lineRule="exact"/>
        <w:jc w:val="both"/>
        <w:rPr>
          <w:rFonts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★3.1服务期限：服务期1年。</w:t>
      </w:r>
      <w:r>
        <w:rPr>
          <w:rFonts w:hint="eastAsia" w:ascii="仿宋" w:hAnsi="仿宋" w:eastAsia="仿宋" w:cs="仿宋"/>
          <w:color w:val="auto"/>
          <w:spacing w:val="-7"/>
          <w:sz w:val="28"/>
          <w:szCs w:val="28"/>
          <w:highlight w:val="none"/>
          <w:lang w:val="en-US" w:eastAsia="zh-CN"/>
        </w:rPr>
        <w:t>服务期间每季度开展一次职工满意度调查（百分制），供应商服务达不到采购人要求，采购人有权要求供应商整改或更换厨师，如分数连续2次低于75分时，采购人有权解除合同，具体考核标准详见</w:t>
      </w:r>
      <w:r>
        <w:rPr>
          <w:rFonts w:ascii="仿宋" w:hAnsi="仿宋" w:eastAsia="仿宋" w:cs="仿宋"/>
          <w:b/>
          <w:bCs/>
          <w:color w:val="auto"/>
          <w:spacing w:val="-18"/>
          <w:sz w:val="28"/>
          <w:szCs w:val="28"/>
          <w:highlight w:val="none"/>
          <w:lang w:eastAsia="zh-CN"/>
        </w:rPr>
        <w:t>第</w:t>
      </w:r>
      <w:r>
        <w:rPr>
          <w:rFonts w:hint="eastAsia" w:ascii="仿宋" w:hAnsi="仿宋" w:eastAsia="仿宋" w:cs="仿宋"/>
          <w:b/>
          <w:bCs/>
          <w:color w:val="auto"/>
          <w:spacing w:val="-18"/>
          <w:sz w:val="28"/>
          <w:szCs w:val="28"/>
          <w:highlight w:val="none"/>
          <w:lang w:val="en-US" w:eastAsia="zh-CN"/>
        </w:rPr>
        <w:t>七</w:t>
      </w:r>
      <w:r>
        <w:rPr>
          <w:rFonts w:ascii="仿宋" w:hAnsi="仿宋" w:eastAsia="仿宋" w:cs="仿宋"/>
          <w:b/>
          <w:bCs/>
          <w:color w:val="auto"/>
          <w:spacing w:val="-18"/>
          <w:sz w:val="28"/>
          <w:szCs w:val="28"/>
          <w:highlight w:val="none"/>
          <w:lang w:eastAsia="zh-CN"/>
        </w:rPr>
        <w:t>章</w:t>
      </w:r>
      <w:r>
        <w:rPr>
          <w:rFonts w:hint="eastAsia" w:ascii="仿宋" w:hAnsi="仿宋" w:eastAsia="仿宋" w:cs="仿宋"/>
          <w:b/>
          <w:bCs/>
          <w:color w:val="auto"/>
          <w:spacing w:val="-18"/>
          <w:sz w:val="28"/>
          <w:szCs w:val="28"/>
          <w:highlight w:val="none"/>
          <w:lang w:val="en-US" w:eastAsia="zh-CN"/>
        </w:rPr>
        <w:t>附件</w:t>
      </w:r>
      <w:r>
        <w:rPr>
          <w:rFonts w:hint="eastAsia" w:ascii="仿宋" w:hAnsi="仿宋" w:eastAsia="仿宋" w:cs="仿宋"/>
          <w:b w:val="0"/>
          <w:bCs w:val="0"/>
          <w:i w:val="0"/>
          <w:iCs w:val="0"/>
          <w:snapToGrid w:val="0"/>
          <w:color w:val="auto"/>
          <w:spacing w:val="-7"/>
          <w:kern w:val="0"/>
          <w:sz w:val="28"/>
          <w:szCs w:val="28"/>
          <w:highlight w:val="none"/>
          <w:u w:val="none"/>
          <w:lang w:val="en-US" w:eastAsia="zh-CN" w:bidi="ar"/>
        </w:rPr>
        <w:t>2025年第X季度食堂满意度调查表</w:t>
      </w:r>
      <w:r>
        <w:rPr>
          <w:rFonts w:hint="eastAsia" w:ascii="仿宋" w:hAnsi="仿宋" w:eastAsia="仿宋" w:cs="仿宋"/>
          <w:color w:val="auto"/>
          <w:spacing w:val="-7"/>
          <w:sz w:val="28"/>
          <w:szCs w:val="28"/>
          <w:highlight w:val="none"/>
          <w:lang w:val="en-US" w:eastAsia="zh-CN"/>
        </w:rPr>
        <w:t>。</w:t>
      </w:r>
      <w:r>
        <w:rPr>
          <w:rFonts w:hint="eastAsia" w:ascii="仿宋" w:hAnsi="仿宋" w:eastAsia="仿宋" w:cs="仿宋"/>
          <w:color w:val="auto"/>
          <w:spacing w:val="-7"/>
          <w:sz w:val="28"/>
          <w:szCs w:val="28"/>
          <w:highlight w:val="none"/>
          <w:lang w:eastAsia="zh-CN"/>
        </w:rPr>
        <w:t>合同到期后，达到采购人考核标准要求以及满意度在90%以上时，采购人可与成交人续签订合同，最多续签一</w:t>
      </w:r>
      <w:r>
        <w:rPr>
          <w:rFonts w:hint="eastAsia" w:ascii="仿宋" w:hAnsi="仿宋" w:eastAsia="仿宋" w:cs="仿宋"/>
          <w:color w:val="auto"/>
          <w:spacing w:val="-7"/>
          <w:sz w:val="28"/>
          <w:szCs w:val="28"/>
          <w:highlight w:val="none"/>
          <w:lang w:val="en-US" w:eastAsia="zh-CN"/>
        </w:rPr>
        <w:t>年</w:t>
      </w:r>
      <w:r>
        <w:rPr>
          <w:rFonts w:hint="eastAsia" w:ascii="仿宋" w:hAnsi="仿宋" w:eastAsia="仿宋" w:cs="仿宋"/>
          <w:color w:val="auto"/>
          <w:spacing w:val="-7"/>
          <w:sz w:val="28"/>
          <w:szCs w:val="28"/>
          <w:highlight w:val="none"/>
          <w:lang w:eastAsia="zh-CN"/>
        </w:rPr>
        <w:t>，采购人亦有权重新选择服务商。</w:t>
      </w:r>
    </w:p>
    <w:p w14:paraId="79AAF3D1">
      <w:pPr>
        <w:autoSpaceDE/>
        <w:autoSpaceDN/>
        <w:spacing w:line="577" w:lineRule="exact"/>
        <w:jc w:val="both"/>
        <w:rPr>
          <w:rFonts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★3.2付款方式：</w:t>
      </w:r>
    </w:p>
    <w:p w14:paraId="5A311F06">
      <w:pPr>
        <w:keepNext w:val="0"/>
        <w:keepLines w:val="0"/>
        <w:pageBreakBefore w:val="0"/>
        <w:widowControl w:val="0"/>
        <w:kinsoku/>
        <w:wordWrap/>
        <w:overflowPunct/>
        <w:topLinePunct w:val="0"/>
        <w:autoSpaceDE/>
        <w:autoSpaceDN/>
        <w:bidi w:val="0"/>
        <w:adjustRightInd w:val="0"/>
        <w:snapToGrid w:val="0"/>
        <w:spacing w:line="577" w:lineRule="exact"/>
        <w:jc w:val="both"/>
        <w:textAlignment w:val="baseline"/>
        <w:rPr>
          <w:rFonts w:hint="eastAsia" w:ascii="仿宋" w:hAnsi="仿宋" w:eastAsia="仿宋" w:cs="仿宋"/>
          <w:color w:val="auto"/>
          <w:spacing w:val="13"/>
          <w:sz w:val="28"/>
          <w:szCs w:val="28"/>
          <w:highlight w:val="none"/>
          <w:lang w:eastAsia="zh-CN"/>
        </w:rPr>
      </w:pP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1）</w:t>
      </w:r>
      <w:r>
        <w:rPr>
          <w:rFonts w:hint="eastAsia" w:ascii="仿宋" w:hAnsi="仿宋" w:eastAsia="仿宋" w:cs="仿宋"/>
          <w:color w:val="auto"/>
          <w:spacing w:val="13"/>
          <w:sz w:val="28"/>
          <w:szCs w:val="28"/>
          <w:highlight w:val="none"/>
          <w:lang w:eastAsia="zh-CN"/>
        </w:rPr>
        <w:t>餐费：职工餐早餐标准为10元（个人承担1元，单位承担9元）,午餐费标准按 25元/人（个人承担3元，单位承担22元），晚餐费标准按10元/人（个人承担2元）。接待餐标准按照</w:t>
      </w:r>
      <w:r>
        <w:rPr>
          <w:rFonts w:hint="eastAsia" w:ascii="仿宋" w:hAnsi="仿宋" w:eastAsia="仿宋" w:cs="仿宋"/>
          <w:color w:val="auto"/>
          <w:spacing w:val="13"/>
          <w:sz w:val="28"/>
          <w:szCs w:val="28"/>
          <w:highlight w:val="none"/>
          <w:lang w:val="en-US" w:eastAsia="zh-CN"/>
        </w:rPr>
        <w:t>采购人</w:t>
      </w:r>
      <w:r>
        <w:rPr>
          <w:rFonts w:hint="eastAsia" w:ascii="仿宋" w:hAnsi="仿宋" w:eastAsia="仿宋" w:cs="仿宋"/>
          <w:color w:val="auto"/>
          <w:spacing w:val="13"/>
          <w:sz w:val="28"/>
          <w:szCs w:val="28"/>
          <w:highlight w:val="none"/>
          <w:lang w:eastAsia="zh-CN"/>
        </w:rPr>
        <w:t>及</w:t>
      </w:r>
      <w:r>
        <w:rPr>
          <w:rFonts w:hint="eastAsia" w:ascii="仿宋" w:hAnsi="仿宋" w:eastAsia="仿宋" w:cs="仿宋"/>
          <w:color w:val="auto"/>
          <w:spacing w:val="13"/>
          <w:sz w:val="28"/>
          <w:szCs w:val="28"/>
          <w:highlight w:val="none"/>
          <w:lang w:val="en-US" w:eastAsia="zh-CN"/>
        </w:rPr>
        <w:t>采购人</w:t>
      </w:r>
      <w:r>
        <w:rPr>
          <w:rFonts w:hint="eastAsia" w:ascii="仿宋" w:hAnsi="仿宋" w:eastAsia="仿宋" w:cs="仿宋"/>
          <w:color w:val="auto"/>
          <w:spacing w:val="13"/>
          <w:sz w:val="28"/>
          <w:szCs w:val="28"/>
          <w:highlight w:val="none"/>
          <w:lang w:eastAsia="zh-CN"/>
        </w:rPr>
        <w:t>所在集团规章制度执行。</w:t>
      </w:r>
    </w:p>
    <w:p w14:paraId="46C71707">
      <w:pPr>
        <w:keepNext w:val="0"/>
        <w:keepLines w:val="0"/>
        <w:pageBreakBefore w:val="0"/>
        <w:widowControl w:val="0"/>
        <w:kinsoku/>
        <w:wordWrap/>
        <w:overflowPunct/>
        <w:topLinePunct w:val="0"/>
        <w:autoSpaceDE/>
        <w:autoSpaceDN/>
        <w:bidi w:val="0"/>
        <w:adjustRightInd w:val="0"/>
        <w:snapToGrid w:val="0"/>
        <w:spacing w:line="577" w:lineRule="exact"/>
        <w:jc w:val="both"/>
        <w:textAlignment w:val="baseline"/>
        <w:rPr>
          <w:rFonts w:hint="eastAsia" w:ascii="仿宋" w:hAnsi="仿宋" w:eastAsia="仿宋" w:cs="仿宋"/>
          <w:color w:val="auto"/>
          <w:spacing w:val="13"/>
          <w:sz w:val="28"/>
          <w:szCs w:val="28"/>
          <w:highlight w:val="none"/>
          <w:lang w:eastAsia="zh-CN"/>
        </w:rPr>
      </w:pP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2）</w:t>
      </w:r>
      <w:r>
        <w:rPr>
          <w:rFonts w:hint="eastAsia" w:ascii="仿宋" w:hAnsi="仿宋" w:eastAsia="仿宋" w:cs="仿宋"/>
          <w:color w:val="auto"/>
          <w:spacing w:val="13"/>
          <w:sz w:val="28"/>
          <w:szCs w:val="28"/>
          <w:highlight w:val="none"/>
          <w:lang w:eastAsia="zh-CN"/>
        </w:rPr>
        <w:t>管理服务费:该费用包括但不限于</w:t>
      </w:r>
      <w:r>
        <w:rPr>
          <w:rFonts w:hint="eastAsia" w:ascii="仿宋" w:hAnsi="仿宋" w:eastAsia="仿宋" w:cs="仿宋"/>
          <w:color w:val="auto"/>
          <w:spacing w:val="13"/>
          <w:sz w:val="28"/>
          <w:szCs w:val="28"/>
          <w:highlight w:val="none"/>
          <w:lang w:val="en-US" w:eastAsia="zh-CN"/>
        </w:rPr>
        <w:t>服务楼</w:t>
      </w:r>
      <w:r>
        <w:rPr>
          <w:rFonts w:hint="eastAsia" w:ascii="仿宋" w:hAnsi="仿宋" w:eastAsia="仿宋" w:cs="仿宋"/>
          <w:color w:val="auto"/>
          <w:spacing w:val="13"/>
          <w:sz w:val="28"/>
          <w:szCs w:val="28"/>
          <w:highlight w:val="none"/>
          <w:lang w:eastAsia="zh-CN"/>
        </w:rPr>
        <w:t>清洁费、供应商服务人员薪酬、社保、公积金等全部人工成本支出。</w:t>
      </w:r>
    </w:p>
    <w:p w14:paraId="67236C43">
      <w:pPr>
        <w:keepNext w:val="0"/>
        <w:keepLines w:val="0"/>
        <w:pageBreakBefore w:val="0"/>
        <w:widowControl w:val="0"/>
        <w:kinsoku/>
        <w:wordWrap/>
        <w:overflowPunct/>
        <w:topLinePunct w:val="0"/>
        <w:autoSpaceDE/>
        <w:autoSpaceDN/>
        <w:bidi w:val="0"/>
        <w:adjustRightInd w:val="0"/>
        <w:snapToGrid w:val="0"/>
        <w:spacing w:line="577" w:lineRule="exact"/>
        <w:jc w:val="both"/>
        <w:textAlignment w:val="baseline"/>
        <w:rPr>
          <w:rFonts w:hint="eastAsia" w:ascii="仿宋" w:hAnsi="仿宋" w:eastAsia="仿宋" w:cs="仿宋"/>
          <w:color w:val="auto"/>
          <w:spacing w:val="13"/>
          <w:sz w:val="28"/>
          <w:szCs w:val="28"/>
          <w:highlight w:val="none"/>
          <w:lang w:eastAsia="zh-CN"/>
        </w:rPr>
      </w:pPr>
      <w:r>
        <w:rPr>
          <w:rFonts w:hint="eastAsia" w:ascii="仿宋" w:hAnsi="仿宋" w:eastAsia="仿宋" w:cs="仿宋"/>
          <w:color w:val="auto"/>
          <w:spacing w:val="13"/>
          <w:sz w:val="28"/>
          <w:szCs w:val="28"/>
          <w:highlight w:val="none"/>
          <w:lang w:val="en-US" w:eastAsia="zh-CN"/>
        </w:rPr>
        <w:t>（3）</w:t>
      </w:r>
      <w:r>
        <w:rPr>
          <w:rFonts w:hint="eastAsia" w:ascii="仿宋" w:hAnsi="仿宋" w:eastAsia="仿宋" w:cs="仿宋"/>
          <w:color w:val="auto"/>
          <w:spacing w:val="13"/>
          <w:sz w:val="28"/>
          <w:szCs w:val="28"/>
          <w:highlight w:val="none"/>
          <w:lang w:eastAsia="zh-CN"/>
        </w:rPr>
        <w:t>上述服务费用均含税。餐费（含职工餐）据实结算：其中个人承担部分，由用餐个人直接向乙方支付；单位承担部分，由</w:t>
      </w:r>
      <w:r>
        <w:rPr>
          <w:rFonts w:hint="eastAsia" w:ascii="仿宋" w:hAnsi="仿宋" w:eastAsia="仿宋" w:cs="仿宋"/>
          <w:color w:val="auto"/>
          <w:spacing w:val="13"/>
          <w:sz w:val="28"/>
          <w:szCs w:val="28"/>
          <w:highlight w:val="none"/>
          <w:lang w:val="en-US" w:eastAsia="zh-CN"/>
        </w:rPr>
        <w:t>采购人</w:t>
      </w:r>
      <w:r>
        <w:rPr>
          <w:rFonts w:hint="eastAsia" w:ascii="仿宋" w:hAnsi="仿宋" w:eastAsia="仿宋" w:cs="仿宋"/>
          <w:color w:val="auto"/>
          <w:spacing w:val="13"/>
          <w:sz w:val="28"/>
          <w:szCs w:val="28"/>
          <w:highlight w:val="none"/>
          <w:lang w:eastAsia="zh-CN"/>
        </w:rPr>
        <w:t>或实际用餐主体向</w:t>
      </w:r>
      <w:r>
        <w:rPr>
          <w:rFonts w:hint="eastAsia" w:ascii="仿宋" w:hAnsi="仿宋" w:eastAsia="仿宋" w:cs="仿宋"/>
          <w:color w:val="auto"/>
          <w:spacing w:val="13"/>
          <w:sz w:val="28"/>
          <w:szCs w:val="28"/>
          <w:highlight w:val="none"/>
          <w:lang w:val="en-US" w:eastAsia="zh-CN"/>
        </w:rPr>
        <w:t>成交人</w:t>
      </w:r>
      <w:r>
        <w:rPr>
          <w:rFonts w:hint="eastAsia" w:ascii="仿宋" w:hAnsi="仿宋" w:eastAsia="仿宋" w:cs="仿宋"/>
          <w:color w:val="auto"/>
          <w:spacing w:val="13"/>
          <w:sz w:val="28"/>
          <w:szCs w:val="28"/>
          <w:highlight w:val="none"/>
          <w:lang w:eastAsia="zh-CN"/>
        </w:rPr>
        <w:t>支付；</w:t>
      </w:r>
    </w:p>
    <w:p w14:paraId="292D714C">
      <w:pPr>
        <w:keepNext w:val="0"/>
        <w:keepLines w:val="0"/>
        <w:pageBreakBefore w:val="0"/>
        <w:widowControl w:val="0"/>
        <w:kinsoku/>
        <w:wordWrap/>
        <w:overflowPunct/>
        <w:topLinePunct w:val="0"/>
        <w:autoSpaceDE/>
        <w:autoSpaceDN/>
        <w:bidi w:val="0"/>
        <w:adjustRightInd w:val="0"/>
        <w:snapToGrid w:val="0"/>
        <w:spacing w:line="577" w:lineRule="exact"/>
        <w:jc w:val="both"/>
        <w:textAlignment w:val="baseline"/>
        <w:rPr>
          <w:rFonts w:hint="eastAsia" w:ascii="仿宋" w:hAnsi="仿宋" w:eastAsia="仿宋" w:cs="仿宋"/>
          <w:color w:val="auto"/>
          <w:spacing w:val="13"/>
          <w:sz w:val="28"/>
          <w:szCs w:val="28"/>
          <w:highlight w:val="none"/>
          <w:lang w:eastAsia="zh-CN"/>
        </w:rPr>
      </w:pP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4）</w:t>
      </w:r>
      <w:r>
        <w:rPr>
          <w:rFonts w:hint="eastAsia" w:ascii="仿宋" w:hAnsi="仿宋" w:eastAsia="仿宋" w:cs="仿宋"/>
          <w:color w:val="auto"/>
          <w:spacing w:val="13"/>
          <w:sz w:val="28"/>
          <w:szCs w:val="28"/>
          <w:highlight w:val="none"/>
          <w:lang w:eastAsia="zh-CN"/>
        </w:rPr>
        <w:t>管理服务费由</w:t>
      </w:r>
      <w:r>
        <w:rPr>
          <w:rFonts w:hint="eastAsia" w:ascii="仿宋" w:hAnsi="仿宋" w:eastAsia="仿宋" w:cs="仿宋"/>
          <w:color w:val="auto"/>
          <w:spacing w:val="13"/>
          <w:sz w:val="28"/>
          <w:szCs w:val="28"/>
          <w:highlight w:val="none"/>
          <w:lang w:val="en-US" w:eastAsia="zh-CN"/>
        </w:rPr>
        <w:t>采购人</w:t>
      </w:r>
      <w:r>
        <w:rPr>
          <w:rFonts w:hint="eastAsia" w:ascii="仿宋" w:hAnsi="仿宋" w:eastAsia="仿宋" w:cs="仿宋"/>
          <w:color w:val="auto"/>
          <w:spacing w:val="13"/>
          <w:sz w:val="28"/>
          <w:szCs w:val="28"/>
          <w:highlight w:val="none"/>
          <w:lang w:eastAsia="zh-CN"/>
        </w:rPr>
        <w:t>向</w:t>
      </w:r>
      <w:r>
        <w:rPr>
          <w:rFonts w:hint="eastAsia" w:ascii="仿宋" w:hAnsi="仿宋" w:eastAsia="仿宋" w:cs="仿宋"/>
          <w:color w:val="auto"/>
          <w:spacing w:val="13"/>
          <w:sz w:val="28"/>
          <w:szCs w:val="28"/>
          <w:highlight w:val="none"/>
          <w:lang w:val="en-US" w:eastAsia="zh-CN"/>
        </w:rPr>
        <w:t>成交人</w:t>
      </w:r>
      <w:r>
        <w:rPr>
          <w:rFonts w:hint="eastAsia" w:ascii="仿宋" w:hAnsi="仿宋" w:eastAsia="仿宋" w:cs="仿宋"/>
          <w:color w:val="auto"/>
          <w:spacing w:val="13"/>
          <w:sz w:val="28"/>
          <w:szCs w:val="28"/>
          <w:highlight w:val="none"/>
          <w:lang w:eastAsia="zh-CN"/>
        </w:rPr>
        <w:t>支付；</w:t>
      </w:r>
    </w:p>
    <w:p w14:paraId="1762883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0" w:firstLineChars="0"/>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5）</w:t>
      </w:r>
      <w:r>
        <w:rPr>
          <w:rFonts w:hint="eastAsia" w:ascii="仿宋" w:hAnsi="仿宋" w:eastAsia="仿宋" w:cs="仿宋"/>
          <w:color w:val="auto"/>
          <w:spacing w:val="13"/>
          <w:sz w:val="28"/>
          <w:szCs w:val="28"/>
          <w:highlight w:val="none"/>
          <w:lang w:eastAsia="zh-CN"/>
        </w:rPr>
        <w:t>结算流程：</w:t>
      </w:r>
      <w:r>
        <w:rPr>
          <w:rFonts w:hint="eastAsia" w:ascii="仿宋" w:hAnsi="仿宋" w:eastAsia="仿宋" w:cs="仿宋"/>
          <w:color w:val="auto"/>
          <w:sz w:val="28"/>
          <w:szCs w:val="28"/>
          <w:highlight w:val="none"/>
          <w:lang w:eastAsia="zh-CN"/>
        </w:rPr>
        <w:t>每月中旬，</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eastAsia="zh-CN"/>
        </w:rPr>
        <w:t>就上月费用开具增值税普通发票并送达后，</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eastAsia="zh-CN"/>
        </w:rPr>
        <w:t>或实际用餐主体于收到发票后向</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eastAsia="zh-CN"/>
        </w:rPr>
        <w:t>支付对应上月费用（个人承担的餐费由用餐个人</w:t>
      </w:r>
      <w:r>
        <w:rPr>
          <w:rFonts w:hint="eastAsia" w:ascii="仿宋" w:hAnsi="仿宋" w:eastAsia="仿宋" w:cs="仿宋"/>
          <w:color w:val="auto"/>
          <w:sz w:val="28"/>
          <w:szCs w:val="28"/>
          <w:highlight w:val="none"/>
          <w:lang w:val="en-US" w:eastAsia="zh-CN"/>
        </w:rPr>
        <w:t>于实际就餐时向供应商支付</w:t>
      </w:r>
      <w:r>
        <w:rPr>
          <w:rFonts w:hint="eastAsia" w:ascii="仿宋" w:hAnsi="仿宋" w:eastAsia="仿宋" w:cs="仿宋"/>
          <w:color w:val="auto"/>
          <w:sz w:val="28"/>
          <w:szCs w:val="28"/>
          <w:highlight w:val="none"/>
          <w:lang w:eastAsia="zh-CN"/>
        </w:rPr>
        <w:t>）；</w:t>
      </w:r>
    </w:p>
    <w:p w14:paraId="46174822">
      <w:pPr>
        <w:keepNext w:val="0"/>
        <w:keepLines w:val="0"/>
        <w:pageBreakBefore w:val="0"/>
        <w:widowControl w:val="0"/>
        <w:numPr>
          <w:ilvl w:val="-1"/>
          <w:numId w:val="0"/>
        </w:numPr>
        <w:kinsoku/>
        <w:wordWrap/>
        <w:overflowPunct/>
        <w:topLinePunct w:val="0"/>
        <w:autoSpaceDE/>
        <w:autoSpaceDN/>
        <w:bidi w:val="0"/>
        <w:adjustRightInd w:val="0"/>
        <w:snapToGrid w:val="0"/>
        <w:spacing w:line="577" w:lineRule="exact"/>
        <w:ind w:firstLine="0" w:firstLineChars="0"/>
        <w:jc w:val="both"/>
        <w:textAlignment w:val="baseline"/>
        <w:rPr>
          <w:rFonts w:hint="eastAsia" w:ascii="仿宋" w:hAnsi="仿宋" w:eastAsia="仿宋" w:cs="仿宋"/>
          <w:color w:val="auto"/>
          <w:spacing w:val="13"/>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接待餐根据约定标准及实际用餐人数据实结算，由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eastAsia="zh-CN"/>
        </w:rPr>
        <w:t>向</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eastAsia="zh-CN"/>
        </w:rPr>
        <w:t>开具发票，</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eastAsia="zh-CN"/>
        </w:rPr>
        <w:t>完成内部报销流程后向</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eastAsia="zh-CN"/>
        </w:rPr>
        <w:t>支付对应费用</w:t>
      </w:r>
      <w:r>
        <w:rPr>
          <w:rFonts w:hint="eastAsia" w:ascii="仿宋" w:hAnsi="仿宋" w:eastAsia="仿宋" w:cs="仿宋"/>
          <w:color w:val="auto"/>
          <w:spacing w:val="13"/>
          <w:sz w:val="28"/>
          <w:szCs w:val="28"/>
          <w:highlight w:val="none"/>
          <w:lang w:eastAsia="zh-CN"/>
        </w:rPr>
        <w:t>；</w:t>
      </w:r>
    </w:p>
    <w:p w14:paraId="03CB17D9">
      <w:pPr>
        <w:keepNext w:val="0"/>
        <w:keepLines w:val="0"/>
        <w:pageBreakBefore w:val="0"/>
        <w:widowControl w:val="0"/>
        <w:kinsoku/>
        <w:wordWrap/>
        <w:overflowPunct/>
        <w:topLinePunct w:val="0"/>
        <w:autoSpaceDE/>
        <w:autoSpaceDN/>
        <w:bidi w:val="0"/>
        <w:adjustRightInd w:val="0"/>
        <w:snapToGrid w:val="0"/>
        <w:spacing w:line="577" w:lineRule="exact"/>
        <w:ind w:firstLine="0" w:firstLineChars="0"/>
        <w:jc w:val="both"/>
        <w:textAlignment w:val="baseline"/>
        <w:rPr>
          <w:rFonts w:ascii="仿宋" w:hAnsi="仿宋" w:eastAsia="仿宋" w:cs="仿宋"/>
          <w:color w:val="auto"/>
          <w:spacing w:val="-7"/>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考评结果与服务费挂钩。具体考评如下</w:t>
      </w:r>
      <w:r>
        <w:rPr>
          <w:rFonts w:hint="eastAsia" w:ascii="仿宋" w:hAnsi="仿宋" w:eastAsia="仿宋" w:cs="仿宋"/>
          <w:snapToGrid/>
          <w:color w:val="auto"/>
          <w:kern w:val="2"/>
          <w:sz w:val="28"/>
          <w:szCs w:val="28"/>
          <w:highlight w:val="none"/>
          <w:lang w:val="en-US" w:eastAsia="zh-CN"/>
        </w:rPr>
        <w:t>(</w:t>
      </w:r>
      <w:r>
        <w:rPr>
          <w:rFonts w:hint="eastAsia" w:ascii="仿宋" w:hAnsi="仿宋" w:eastAsia="仿宋" w:cs="仿宋"/>
          <w:color w:val="auto"/>
          <w:spacing w:val="-7"/>
          <w:sz w:val="28"/>
          <w:szCs w:val="28"/>
          <w:highlight w:val="none"/>
          <w:lang w:val="en-US" w:eastAsia="zh-CN"/>
        </w:rPr>
        <w:t>详见</w:t>
      </w:r>
      <w:r>
        <w:rPr>
          <w:rFonts w:ascii="仿宋" w:hAnsi="仿宋" w:eastAsia="仿宋" w:cs="仿宋"/>
          <w:b/>
          <w:bCs/>
          <w:color w:val="auto"/>
          <w:spacing w:val="-18"/>
          <w:sz w:val="28"/>
          <w:szCs w:val="28"/>
          <w:highlight w:val="none"/>
          <w:lang w:eastAsia="zh-CN"/>
        </w:rPr>
        <w:t>第</w:t>
      </w:r>
      <w:r>
        <w:rPr>
          <w:rFonts w:hint="eastAsia" w:ascii="仿宋" w:hAnsi="仿宋" w:eastAsia="仿宋" w:cs="仿宋"/>
          <w:b/>
          <w:bCs/>
          <w:color w:val="auto"/>
          <w:spacing w:val="-18"/>
          <w:sz w:val="28"/>
          <w:szCs w:val="28"/>
          <w:highlight w:val="none"/>
          <w:lang w:val="en-US" w:eastAsia="zh-CN"/>
        </w:rPr>
        <w:t>七</w:t>
      </w:r>
      <w:r>
        <w:rPr>
          <w:rFonts w:ascii="仿宋" w:hAnsi="仿宋" w:eastAsia="仿宋" w:cs="仿宋"/>
          <w:b/>
          <w:bCs/>
          <w:color w:val="auto"/>
          <w:spacing w:val="-18"/>
          <w:sz w:val="28"/>
          <w:szCs w:val="28"/>
          <w:highlight w:val="none"/>
          <w:lang w:eastAsia="zh-CN"/>
        </w:rPr>
        <w:t>章</w:t>
      </w:r>
      <w:r>
        <w:rPr>
          <w:rFonts w:hint="eastAsia" w:ascii="仿宋" w:hAnsi="仿宋" w:eastAsia="仿宋" w:cs="仿宋"/>
          <w:b/>
          <w:bCs/>
          <w:color w:val="auto"/>
          <w:spacing w:val="-18"/>
          <w:sz w:val="28"/>
          <w:szCs w:val="28"/>
          <w:highlight w:val="none"/>
          <w:lang w:val="en-US" w:eastAsia="zh-CN"/>
        </w:rPr>
        <w:t>附件</w:t>
      </w:r>
      <w:r>
        <w:rPr>
          <w:rFonts w:hint="eastAsia" w:ascii="仿宋" w:hAnsi="仿宋" w:eastAsia="仿宋" w:cs="仿宋"/>
          <w:b w:val="0"/>
          <w:bCs w:val="0"/>
          <w:i w:val="0"/>
          <w:iCs w:val="0"/>
          <w:snapToGrid w:val="0"/>
          <w:color w:val="auto"/>
          <w:spacing w:val="-7"/>
          <w:kern w:val="0"/>
          <w:sz w:val="28"/>
          <w:szCs w:val="28"/>
          <w:highlight w:val="none"/>
          <w:u w:val="none"/>
          <w:lang w:val="en-US" w:eastAsia="zh-CN" w:bidi="ar"/>
        </w:rPr>
        <w:t>2025年第X季度食堂满意度调查表)</w:t>
      </w:r>
      <w:r>
        <w:rPr>
          <w:rFonts w:hint="eastAsia" w:ascii="仿宋" w:hAnsi="仿宋" w:eastAsia="仿宋" w:cs="仿宋"/>
          <w:snapToGrid/>
          <w:color w:val="auto"/>
          <w:kern w:val="2"/>
          <w:sz w:val="28"/>
          <w:szCs w:val="28"/>
          <w:highlight w:val="none"/>
          <w:lang w:eastAsia="zh-CN"/>
        </w:rPr>
        <w:t xml:space="preserve">： </w:t>
      </w:r>
      <w:r>
        <w:rPr>
          <w:rFonts w:hint="eastAsia" w:ascii="宋体" w:hAnsi="宋体" w:eastAsia="宋体" w:cs="宋体"/>
          <w:snapToGrid/>
          <w:color w:val="auto"/>
          <w:kern w:val="2"/>
          <w:sz w:val="28"/>
          <w:szCs w:val="28"/>
          <w:highlight w:val="none"/>
          <w:lang w:eastAsia="zh-CN"/>
        </w:rPr>
        <w:t>①</w:t>
      </w:r>
      <w:r>
        <w:rPr>
          <w:rFonts w:hint="eastAsia" w:ascii="仿宋" w:hAnsi="仿宋" w:eastAsia="仿宋" w:cs="仿宋"/>
          <w:snapToGrid/>
          <w:color w:val="auto"/>
          <w:kern w:val="2"/>
          <w:sz w:val="28"/>
          <w:szCs w:val="28"/>
          <w:highlight w:val="none"/>
          <w:lang w:eastAsia="zh-CN"/>
        </w:rPr>
        <w:t xml:space="preserve">得分≥90分的，免扣； </w:t>
      </w:r>
      <w:r>
        <w:rPr>
          <w:rFonts w:hint="eastAsia" w:ascii="仿宋_GB2312" w:hAnsi="仿宋_GB2312" w:eastAsia="仿宋_GB2312" w:cs="仿宋_GB2312"/>
          <w:snapToGrid/>
          <w:color w:val="auto"/>
          <w:kern w:val="2"/>
          <w:sz w:val="28"/>
          <w:szCs w:val="28"/>
          <w:highlight w:val="none"/>
          <w:lang w:eastAsia="zh-CN"/>
        </w:rPr>
        <w:t>②</w:t>
      </w:r>
      <w:r>
        <w:rPr>
          <w:rFonts w:hint="eastAsia" w:ascii="仿宋" w:hAnsi="仿宋" w:eastAsia="仿宋" w:cs="仿宋"/>
          <w:snapToGrid/>
          <w:color w:val="auto"/>
          <w:kern w:val="2"/>
          <w:sz w:val="28"/>
          <w:szCs w:val="28"/>
          <w:highlight w:val="none"/>
          <w:lang w:eastAsia="zh-CN"/>
        </w:rPr>
        <w:t>80≤得分＜89分的，扣当月服务费的</w:t>
      </w: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 xml:space="preserve">%； </w:t>
      </w:r>
      <w:r>
        <w:rPr>
          <w:rFonts w:hint="eastAsia" w:ascii="仿宋_GB2312" w:hAnsi="仿宋_GB2312" w:eastAsia="仿宋_GB2312" w:cs="仿宋_GB2312"/>
          <w:snapToGrid/>
          <w:color w:val="auto"/>
          <w:kern w:val="2"/>
          <w:sz w:val="28"/>
          <w:szCs w:val="28"/>
          <w:highlight w:val="none"/>
          <w:lang w:eastAsia="zh-CN"/>
        </w:rPr>
        <w:t>③</w:t>
      </w:r>
      <w:r>
        <w:rPr>
          <w:rFonts w:hint="eastAsia" w:ascii="仿宋" w:hAnsi="仿宋" w:eastAsia="仿宋" w:cs="仿宋"/>
          <w:snapToGrid/>
          <w:color w:val="auto"/>
          <w:kern w:val="2"/>
          <w:sz w:val="28"/>
          <w:szCs w:val="28"/>
          <w:highlight w:val="none"/>
          <w:lang w:eastAsia="zh-CN"/>
        </w:rPr>
        <w:t>75≤得分＜79分的，扣当月服务费的</w:t>
      </w: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 ④得分≤75分的，警告，扣当月服务费的10%； ⑤中标人连续2个月得分≤75分的，采购人有权要求整改； ⑥中标人累计超过3个月得分≤75分的，采购人有权与中标人解除合约。</w:t>
      </w:r>
    </w:p>
    <w:p w14:paraId="7AD7652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ascii="仿宋" w:hAnsi="仿宋" w:eastAsia="仿宋" w:cs="仿宋"/>
          <w:color w:val="auto"/>
          <w:spacing w:val="-8"/>
          <w:sz w:val="28"/>
          <w:szCs w:val="28"/>
          <w:highlight w:val="none"/>
          <w:lang w:eastAsia="zh-CN"/>
        </w:rPr>
      </w:pPr>
      <w:r>
        <w:rPr>
          <w:rFonts w:ascii="仿宋" w:hAnsi="仿宋" w:eastAsia="仿宋" w:cs="仿宋"/>
          <w:color w:val="auto"/>
          <w:spacing w:val="-7"/>
          <w:sz w:val="28"/>
          <w:szCs w:val="28"/>
          <w:highlight w:val="none"/>
          <w:lang w:eastAsia="zh-CN"/>
        </w:rPr>
        <w:t>3.3服务地点：</w:t>
      </w:r>
      <w:r>
        <w:rPr>
          <w:rFonts w:hint="eastAsia" w:ascii="仿宋" w:hAnsi="仿宋" w:eastAsia="仿宋" w:cs="仿宋"/>
          <w:color w:val="auto"/>
          <w:spacing w:val="-7"/>
          <w:sz w:val="28"/>
          <w:szCs w:val="28"/>
          <w:highlight w:val="none"/>
          <w:lang w:eastAsia="zh-CN"/>
        </w:rPr>
        <w:t>济南市历城区港源四路567号</w:t>
      </w:r>
      <w:r>
        <w:rPr>
          <w:rFonts w:ascii="仿宋" w:hAnsi="仿宋" w:eastAsia="仿宋" w:cs="仿宋"/>
          <w:color w:val="auto"/>
          <w:spacing w:val="-8"/>
          <w:sz w:val="28"/>
          <w:szCs w:val="28"/>
          <w:highlight w:val="none"/>
          <w:lang w:eastAsia="zh-CN"/>
        </w:rPr>
        <w:t>。</w:t>
      </w:r>
    </w:p>
    <w:p w14:paraId="344F90E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3.4服务保障</w:t>
      </w:r>
    </w:p>
    <w:p w14:paraId="6B77001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ascii="仿宋" w:hAnsi="仿宋" w:eastAsia="仿宋" w:cs="仿宋"/>
          <w:color w:val="auto"/>
          <w:spacing w:val="-14"/>
          <w:sz w:val="28"/>
          <w:szCs w:val="28"/>
          <w:highlight w:val="none"/>
          <w:lang w:eastAsia="zh-CN"/>
        </w:rPr>
      </w:pPr>
      <w:r>
        <w:rPr>
          <w:rFonts w:ascii="仿宋" w:hAnsi="仿宋" w:eastAsia="仿宋" w:cs="仿宋"/>
          <w:color w:val="auto"/>
          <w:spacing w:val="-8"/>
          <w:sz w:val="28"/>
          <w:szCs w:val="28"/>
          <w:highlight w:val="none"/>
          <w:lang w:eastAsia="zh-CN"/>
        </w:rPr>
        <w:t>3.4.1成交供应商应提供及时周到的售后服务，应保证每月至少一次上</w:t>
      </w:r>
      <w:r>
        <w:rPr>
          <w:rFonts w:ascii="仿宋" w:hAnsi="仿宋" w:eastAsia="仿宋" w:cs="仿宋"/>
          <w:color w:val="auto"/>
          <w:spacing w:val="-9"/>
          <w:sz w:val="28"/>
          <w:szCs w:val="28"/>
          <w:highlight w:val="none"/>
          <w:lang w:eastAsia="zh-CN"/>
        </w:rPr>
        <w:t>门回</w:t>
      </w:r>
      <w:r>
        <w:rPr>
          <w:rFonts w:ascii="仿宋" w:hAnsi="仿宋" w:eastAsia="仿宋" w:cs="仿宋"/>
          <w:color w:val="auto"/>
          <w:spacing w:val="-14"/>
          <w:sz w:val="28"/>
          <w:szCs w:val="28"/>
          <w:highlight w:val="none"/>
          <w:lang w:eastAsia="zh-CN"/>
        </w:rPr>
        <w:t>访。</w:t>
      </w:r>
    </w:p>
    <w:p w14:paraId="4F4BCDE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ascii="仿宋" w:hAnsi="仿宋" w:eastAsia="仿宋" w:cs="仿宋"/>
          <w:color w:val="auto"/>
          <w:spacing w:val="-2"/>
          <w:sz w:val="28"/>
          <w:szCs w:val="28"/>
          <w:highlight w:val="none"/>
          <w:lang w:eastAsia="zh-CN"/>
        </w:rPr>
      </w:pPr>
      <w:r>
        <w:rPr>
          <w:rFonts w:ascii="仿宋" w:hAnsi="仿宋" w:eastAsia="仿宋" w:cs="仿宋"/>
          <w:color w:val="auto"/>
          <w:spacing w:val="-1"/>
          <w:sz w:val="28"/>
          <w:szCs w:val="28"/>
          <w:highlight w:val="none"/>
          <w:lang w:eastAsia="zh-CN"/>
        </w:rPr>
        <w:t>3.4.2成交供应商应在接采购人通知后1小时</w:t>
      </w:r>
      <w:r>
        <w:rPr>
          <w:rFonts w:ascii="仿宋" w:hAnsi="仿宋" w:eastAsia="仿宋" w:cs="仿宋"/>
          <w:color w:val="auto"/>
          <w:spacing w:val="-2"/>
          <w:sz w:val="28"/>
          <w:szCs w:val="28"/>
          <w:highlight w:val="none"/>
          <w:lang w:eastAsia="zh-CN"/>
        </w:rPr>
        <w:t>内做出响应，1小时内到达现场，24小时内解决完毕，不能在规定时间内解决的要提供备选服务成果。</w:t>
      </w:r>
    </w:p>
    <w:p w14:paraId="2A26AC20">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ascii="仿宋" w:hAnsi="仿宋" w:eastAsia="仿宋" w:cs="仿宋"/>
          <w:color w:val="auto"/>
          <w:spacing w:val="-2"/>
          <w:sz w:val="28"/>
          <w:szCs w:val="28"/>
          <w:highlight w:val="none"/>
          <w:lang w:eastAsia="zh-CN"/>
        </w:rPr>
      </w:pPr>
      <w:r>
        <w:rPr>
          <w:rFonts w:ascii="仿宋" w:hAnsi="仿宋" w:eastAsia="仿宋" w:cs="仿宋"/>
          <w:color w:val="auto"/>
          <w:spacing w:val="-2"/>
          <w:sz w:val="28"/>
          <w:szCs w:val="28"/>
          <w:highlight w:val="none"/>
          <w:lang w:eastAsia="zh-CN"/>
        </w:rPr>
        <w:t>3.5质量保证</w:t>
      </w:r>
    </w:p>
    <w:p w14:paraId="28A60A9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ascii="仿宋" w:hAnsi="仿宋" w:eastAsia="仿宋" w:cs="仿宋"/>
          <w:color w:val="auto"/>
          <w:spacing w:val="-2"/>
          <w:sz w:val="28"/>
          <w:szCs w:val="28"/>
          <w:highlight w:val="none"/>
          <w:lang w:eastAsia="zh-CN"/>
        </w:rPr>
      </w:pPr>
      <w:r>
        <w:rPr>
          <w:rFonts w:ascii="仿宋" w:hAnsi="仿宋" w:eastAsia="仿宋" w:cs="仿宋"/>
          <w:color w:val="auto"/>
          <w:spacing w:val="-2"/>
          <w:sz w:val="28"/>
          <w:szCs w:val="28"/>
          <w:highlight w:val="none"/>
          <w:lang w:eastAsia="zh-CN"/>
        </w:rPr>
        <w:t>及时提供符合条件的人员，并保证服务人员严格遵守采购人的劳动纪律，保质保量的完成任务，保证服从采购人的管理和工作岗位安排。</w:t>
      </w:r>
    </w:p>
    <w:p w14:paraId="04F1EB5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ascii="仿宋" w:hAnsi="仿宋" w:eastAsia="仿宋" w:cs="仿宋"/>
          <w:color w:val="auto"/>
          <w:spacing w:val="-2"/>
          <w:sz w:val="28"/>
          <w:szCs w:val="28"/>
          <w:highlight w:val="none"/>
          <w:lang w:eastAsia="zh-CN"/>
        </w:rPr>
      </w:pPr>
      <w:r>
        <w:rPr>
          <w:rFonts w:ascii="仿宋" w:hAnsi="仿宋" w:eastAsia="仿宋" w:cs="仿宋"/>
          <w:color w:val="auto"/>
          <w:spacing w:val="-2"/>
          <w:sz w:val="28"/>
          <w:szCs w:val="28"/>
          <w:highlight w:val="none"/>
          <w:lang w:eastAsia="zh-CN"/>
        </w:rPr>
        <w:t>注：上述要求以及标注中：</w:t>
      </w:r>
    </w:p>
    <w:p w14:paraId="26BA4D15">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带“★”条款为实质性条款，供应商必须按照采购文件的要求做出实质性响应</w:t>
      </w:r>
    </w:p>
    <w:p w14:paraId="67A6BF03">
      <w:pPr>
        <w:spacing w:line="220" w:lineRule="auto"/>
        <w:rPr>
          <w:rFonts w:ascii="仿宋" w:hAnsi="仿宋" w:eastAsia="仿宋" w:cs="仿宋"/>
          <w:color w:val="auto"/>
          <w:sz w:val="28"/>
          <w:szCs w:val="28"/>
          <w:highlight w:val="none"/>
          <w:lang w:eastAsia="zh-CN"/>
        </w:rPr>
        <w:sectPr>
          <w:footerReference r:id="rId8" w:type="default"/>
          <w:pgSz w:w="11900" w:h="16830"/>
          <w:pgMar w:top="1430" w:right="1785" w:bottom="1361" w:left="1720" w:header="0" w:footer="979" w:gutter="0"/>
          <w:pgNumType w:fmt="decimal"/>
          <w:cols w:space="720" w:num="1"/>
        </w:sectPr>
      </w:pPr>
      <w:bookmarkStart w:id="7" w:name="bookmark15"/>
      <w:bookmarkEnd w:id="7"/>
    </w:p>
    <w:p w14:paraId="33C89DB6">
      <w:pPr>
        <w:spacing w:before="176" w:line="222" w:lineRule="auto"/>
        <w:jc w:val="center"/>
        <w:outlineLvl w:val="0"/>
        <w:rPr>
          <w:rFonts w:ascii="仿宋" w:hAnsi="仿宋" w:eastAsia="仿宋" w:cs="仿宋"/>
          <w:color w:val="auto"/>
          <w:sz w:val="28"/>
          <w:szCs w:val="28"/>
          <w:highlight w:val="none"/>
          <w:lang w:eastAsia="zh-CN"/>
        </w:rPr>
      </w:pPr>
      <w:bookmarkStart w:id="8" w:name="bookmark6"/>
      <w:bookmarkEnd w:id="8"/>
      <w:r>
        <w:rPr>
          <w:rFonts w:hint="eastAsia" w:ascii="仿宋" w:hAnsi="仿宋" w:eastAsia="仿宋" w:cs="仿宋"/>
          <w:b/>
          <w:bCs/>
          <w:color w:val="auto"/>
          <w:spacing w:val="-9"/>
          <w:sz w:val="28"/>
          <w:szCs w:val="28"/>
          <w:highlight w:val="none"/>
          <w:lang w:eastAsia="zh-CN"/>
        </w:rPr>
        <w:t>第五章  评审办法</w:t>
      </w:r>
    </w:p>
    <w:p w14:paraId="32570DC2">
      <w:pPr>
        <w:spacing w:line="560" w:lineRule="exact"/>
        <w:ind w:firstLine="54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1.相关要求</w:t>
      </w:r>
    </w:p>
    <w:p w14:paraId="50B79F9F">
      <w:pPr>
        <w:spacing w:line="560" w:lineRule="exact"/>
        <w:ind w:firstLine="508"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3"/>
          <w:sz w:val="28"/>
          <w:szCs w:val="28"/>
          <w:highlight w:val="none"/>
          <w:lang w:val="en-US" w:eastAsia="zh-CN"/>
        </w:rPr>
        <w:t>谈判小组</w:t>
      </w:r>
      <w:r>
        <w:rPr>
          <w:rFonts w:hint="eastAsia" w:ascii="仿宋" w:hAnsi="仿宋" w:eastAsia="仿宋" w:cs="仿宋"/>
          <w:color w:val="auto"/>
          <w:spacing w:val="-13"/>
          <w:sz w:val="28"/>
          <w:szCs w:val="28"/>
          <w:highlight w:val="none"/>
          <w:lang w:eastAsia="zh-CN"/>
        </w:rPr>
        <w:t>采用综合评分法，并按如下评标程序进行：</w:t>
      </w:r>
    </w:p>
    <w:p w14:paraId="2F736FED">
      <w:pPr>
        <w:spacing w:line="560" w:lineRule="exact"/>
        <w:ind w:firstLine="520"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0"/>
          <w:sz w:val="28"/>
          <w:szCs w:val="28"/>
          <w:highlight w:val="none"/>
          <w:lang w:eastAsia="zh-CN"/>
        </w:rPr>
        <w:t>1.1根据对供应商资格审查情况、响应文件的内容等综合因素，排除资</w:t>
      </w:r>
      <w:r>
        <w:rPr>
          <w:rFonts w:hint="eastAsia" w:ascii="仿宋" w:hAnsi="仿宋" w:eastAsia="仿宋" w:cs="仿宋"/>
          <w:color w:val="auto"/>
          <w:spacing w:val="-11"/>
          <w:sz w:val="28"/>
          <w:szCs w:val="28"/>
          <w:highlight w:val="none"/>
          <w:lang w:eastAsia="zh-CN"/>
        </w:rPr>
        <w:t>质不足和明</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pacing w:val="-13"/>
          <w:sz w:val="28"/>
          <w:szCs w:val="28"/>
          <w:highlight w:val="none"/>
          <w:lang w:eastAsia="zh-CN"/>
        </w:rPr>
        <w:t>显缺乏竞争力的供应商，确定进一步详评供应商名单；</w:t>
      </w:r>
    </w:p>
    <w:p w14:paraId="7A99B6C7">
      <w:pPr>
        <w:spacing w:line="560" w:lineRule="exact"/>
        <w:ind w:firstLine="50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4"/>
          <w:sz w:val="28"/>
          <w:szCs w:val="28"/>
          <w:highlight w:val="none"/>
          <w:lang w:eastAsia="zh-CN"/>
        </w:rPr>
        <w:t>1.2对确定进一步详评供应商的响应文件，分别在技术、商务两方面进行详细评审，</w:t>
      </w:r>
      <w:r>
        <w:rPr>
          <w:rFonts w:hint="eastAsia" w:ascii="仿宋" w:hAnsi="仿宋" w:eastAsia="仿宋" w:cs="仿宋"/>
          <w:color w:val="auto"/>
          <w:spacing w:val="-13"/>
          <w:sz w:val="28"/>
          <w:szCs w:val="28"/>
          <w:highlight w:val="none"/>
          <w:lang w:eastAsia="zh-CN"/>
        </w:rPr>
        <w:t>必要时请供应商说明、澄清；</w:t>
      </w:r>
    </w:p>
    <w:p w14:paraId="7605EEC5">
      <w:pPr>
        <w:spacing w:line="560" w:lineRule="exact"/>
        <w:ind w:firstLine="516" w:firstLineChars="200"/>
        <w:jc w:val="both"/>
        <w:rPr>
          <w:rFonts w:ascii="仿宋" w:hAnsi="仿宋" w:eastAsia="仿宋" w:cs="仿宋"/>
          <w:color w:val="auto"/>
          <w:spacing w:val="15"/>
          <w:sz w:val="28"/>
          <w:szCs w:val="28"/>
          <w:highlight w:val="none"/>
          <w:lang w:eastAsia="zh-CN"/>
        </w:rPr>
      </w:pPr>
      <w:r>
        <w:rPr>
          <w:rFonts w:hint="eastAsia" w:ascii="仿宋" w:hAnsi="仿宋" w:eastAsia="仿宋" w:cs="仿宋"/>
          <w:color w:val="auto"/>
          <w:spacing w:val="-11"/>
          <w:sz w:val="28"/>
          <w:szCs w:val="28"/>
          <w:highlight w:val="none"/>
          <w:lang w:eastAsia="zh-CN"/>
        </w:rPr>
        <w:t>1.3详细评审完毕，评标委员会采取综合评分法确定成交候选人，向委托方推荐。</w:t>
      </w:r>
      <w:r>
        <w:rPr>
          <w:rFonts w:hint="eastAsia" w:ascii="仿宋" w:hAnsi="仿宋" w:eastAsia="仿宋" w:cs="仿宋"/>
          <w:color w:val="auto"/>
          <w:spacing w:val="15"/>
          <w:sz w:val="28"/>
          <w:szCs w:val="28"/>
          <w:highlight w:val="none"/>
          <w:lang w:eastAsia="zh-CN"/>
        </w:rPr>
        <w:t xml:space="preserve"> </w:t>
      </w:r>
    </w:p>
    <w:p w14:paraId="5CA5ECC8">
      <w:pPr>
        <w:spacing w:line="560" w:lineRule="exact"/>
        <w:ind w:firstLine="604"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1"/>
          <w:sz w:val="28"/>
          <w:szCs w:val="28"/>
          <w:highlight w:val="none"/>
          <w:lang w:eastAsia="zh-CN"/>
        </w:rPr>
        <w:t>2</w:t>
      </w:r>
      <w:r>
        <w:rPr>
          <w:rFonts w:hint="eastAsia" w:ascii="仿宋" w:hAnsi="仿宋" w:eastAsia="仿宋" w:cs="仿宋"/>
          <w:color w:val="auto"/>
          <w:spacing w:val="-72"/>
          <w:sz w:val="28"/>
          <w:szCs w:val="28"/>
          <w:highlight w:val="none"/>
          <w:lang w:eastAsia="zh-CN"/>
        </w:rPr>
        <w:t xml:space="preserve"> </w:t>
      </w:r>
      <w:r>
        <w:rPr>
          <w:rFonts w:hint="eastAsia" w:ascii="仿宋" w:hAnsi="仿宋" w:eastAsia="仿宋" w:cs="仿宋"/>
          <w:color w:val="auto"/>
          <w:spacing w:val="11"/>
          <w:sz w:val="28"/>
          <w:szCs w:val="28"/>
          <w:highlight w:val="none"/>
          <w:lang w:eastAsia="zh-CN"/>
        </w:rPr>
        <w:t>.</w:t>
      </w:r>
      <w:r>
        <w:rPr>
          <w:rFonts w:hint="eastAsia" w:ascii="仿宋" w:hAnsi="仿宋" w:eastAsia="仿宋" w:cs="仿宋"/>
          <w:color w:val="auto"/>
          <w:spacing w:val="-70"/>
          <w:sz w:val="28"/>
          <w:szCs w:val="28"/>
          <w:highlight w:val="none"/>
          <w:lang w:eastAsia="zh-CN"/>
        </w:rPr>
        <w:t xml:space="preserve"> 2.</w:t>
      </w:r>
      <w:r>
        <w:rPr>
          <w:rFonts w:hint="eastAsia" w:ascii="仿宋" w:hAnsi="仿宋" w:eastAsia="仿宋" w:cs="仿宋"/>
          <w:color w:val="auto"/>
          <w:spacing w:val="11"/>
          <w:sz w:val="28"/>
          <w:szCs w:val="28"/>
          <w:highlight w:val="none"/>
          <w:lang w:eastAsia="zh-CN"/>
        </w:rPr>
        <w:t>评分标准</w:t>
      </w:r>
    </w:p>
    <w:p w14:paraId="6479A02D">
      <w:pPr>
        <w:spacing w:line="560" w:lineRule="exact"/>
        <w:ind w:firstLine="556" w:firstLineChars="200"/>
        <w:jc w:val="both"/>
        <w:rPr>
          <w:rFonts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2.1评分因素以及分值</w:t>
      </w:r>
    </w:p>
    <w:p w14:paraId="2902D14A">
      <w:pPr>
        <w:spacing w:line="205" w:lineRule="exact"/>
        <w:rPr>
          <w:rFonts w:hint="eastAsia" w:ascii="仿宋" w:hAnsi="仿宋" w:eastAsia="仿宋" w:cs="仿宋"/>
          <w:color w:val="auto"/>
          <w:sz w:val="28"/>
          <w:szCs w:val="28"/>
          <w:highlight w:val="none"/>
          <w:lang w:eastAsia="zh-CN"/>
        </w:rPr>
      </w:pPr>
    </w:p>
    <w:tbl>
      <w:tblPr>
        <w:tblStyle w:val="12"/>
        <w:tblW w:w="9270"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7"/>
        <w:gridCol w:w="2477"/>
        <w:gridCol w:w="2691"/>
        <w:gridCol w:w="2265"/>
      </w:tblGrid>
      <w:tr w14:paraId="7295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7" w:type="dxa"/>
          </w:tcPr>
          <w:p w14:paraId="6C23CFC8">
            <w:pPr>
              <w:pStyle w:val="13"/>
              <w:spacing w:before="175" w:line="219" w:lineRule="auto"/>
              <w:ind w:left="48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评分因素</w:t>
            </w:r>
          </w:p>
        </w:tc>
        <w:tc>
          <w:tcPr>
            <w:tcW w:w="2477" w:type="dxa"/>
          </w:tcPr>
          <w:p w14:paraId="34E72BEF">
            <w:pPr>
              <w:pStyle w:val="13"/>
              <w:spacing w:before="175" w:line="219" w:lineRule="auto"/>
              <w:ind w:left="751"/>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商务部分</w:t>
            </w:r>
          </w:p>
        </w:tc>
        <w:tc>
          <w:tcPr>
            <w:tcW w:w="2691" w:type="dxa"/>
          </w:tcPr>
          <w:p w14:paraId="238D4877">
            <w:pPr>
              <w:pStyle w:val="13"/>
              <w:spacing w:before="175" w:line="219" w:lineRule="auto"/>
              <w:ind w:left="754"/>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技术部分</w:t>
            </w:r>
          </w:p>
        </w:tc>
        <w:tc>
          <w:tcPr>
            <w:tcW w:w="2265" w:type="dxa"/>
          </w:tcPr>
          <w:p w14:paraId="7E21D27F">
            <w:pPr>
              <w:pStyle w:val="13"/>
              <w:spacing w:before="175" w:line="220" w:lineRule="auto"/>
              <w:ind w:left="907"/>
              <w:rPr>
                <w:rFonts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总分</w:t>
            </w:r>
          </w:p>
        </w:tc>
      </w:tr>
      <w:tr w14:paraId="4635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37" w:type="dxa"/>
          </w:tcPr>
          <w:p w14:paraId="63D578C0">
            <w:pPr>
              <w:pStyle w:val="13"/>
              <w:spacing w:before="165" w:line="219" w:lineRule="auto"/>
              <w:ind w:left="48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分值比重</w:t>
            </w:r>
          </w:p>
        </w:tc>
        <w:tc>
          <w:tcPr>
            <w:tcW w:w="2477" w:type="dxa"/>
          </w:tcPr>
          <w:p w14:paraId="0F864288">
            <w:pPr>
              <w:pStyle w:val="13"/>
              <w:spacing w:before="165" w:line="220" w:lineRule="auto"/>
              <w:ind w:left="99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46</w:t>
            </w:r>
            <w:r>
              <w:rPr>
                <w:rFonts w:hint="eastAsia" w:ascii="仿宋" w:hAnsi="仿宋" w:eastAsia="仿宋" w:cs="仿宋"/>
                <w:color w:val="auto"/>
                <w:spacing w:val="3"/>
                <w:sz w:val="28"/>
                <w:szCs w:val="28"/>
                <w:highlight w:val="none"/>
              </w:rPr>
              <w:t>分</w:t>
            </w:r>
          </w:p>
        </w:tc>
        <w:tc>
          <w:tcPr>
            <w:tcW w:w="2691" w:type="dxa"/>
          </w:tcPr>
          <w:p w14:paraId="2CB31AA6">
            <w:pPr>
              <w:pStyle w:val="13"/>
              <w:spacing w:before="165" w:line="220" w:lineRule="auto"/>
              <w:ind w:left="994"/>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54</w:t>
            </w:r>
            <w:r>
              <w:rPr>
                <w:rFonts w:hint="eastAsia" w:ascii="仿宋" w:hAnsi="仿宋" w:eastAsia="仿宋" w:cs="仿宋"/>
                <w:color w:val="auto"/>
                <w:spacing w:val="3"/>
                <w:sz w:val="28"/>
                <w:szCs w:val="28"/>
                <w:highlight w:val="none"/>
              </w:rPr>
              <w:t>分</w:t>
            </w:r>
          </w:p>
        </w:tc>
        <w:tc>
          <w:tcPr>
            <w:tcW w:w="2265" w:type="dxa"/>
          </w:tcPr>
          <w:p w14:paraId="6E121177">
            <w:pPr>
              <w:pStyle w:val="13"/>
              <w:spacing w:before="165" w:line="220" w:lineRule="auto"/>
              <w:ind w:left="847"/>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100分</w:t>
            </w:r>
          </w:p>
        </w:tc>
      </w:tr>
    </w:tbl>
    <w:p w14:paraId="7B6045FF">
      <w:pPr>
        <w:spacing w:line="560" w:lineRule="exact"/>
        <w:ind w:firstLine="556" w:firstLineChars="200"/>
        <w:jc w:val="both"/>
        <w:rPr>
          <w:rFonts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2.2商务部分</w:t>
      </w:r>
    </w:p>
    <w:p w14:paraId="376A37E1">
      <w:pPr>
        <w:spacing w:line="216" w:lineRule="exact"/>
        <w:rPr>
          <w:rFonts w:ascii="仿宋" w:hAnsi="仿宋" w:eastAsia="仿宋" w:cs="仿宋"/>
          <w:color w:val="auto"/>
          <w:sz w:val="28"/>
          <w:szCs w:val="28"/>
          <w:highlight w:val="none"/>
        </w:rPr>
      </w:pPr>
    </w:p>
    <w:tbl>
      <w:tblPr>
        <w:tblStyle w:val="12"/>
        <w:tblW w:w="924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989"/>
        <w:gridCol w:w="6727"/>
      </w:tblGrid>
      <w:tr w14:paraId="3225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33" w:type="dxa"/>
          </w:tcPr>
          <w:p w14:paraId="00EE907A">
            <w:pPr>
              <w:pStyle w:val="13"/>
              <w:spacing w:before="165" w:line="219" w:lineRule="auto"/>
              <w:ind w:left="25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评分因素</w:t>
            </w:r>
          </w:p>
        </w:tc>
        <w:tc>
          <w:tcPr>
            <w:tcW w:w="989" w:type="dxa"/>
          </w:tcPr>
          <w:p w14:paraId="5B2954B6">
            <w:pPr>
              <w:pStyle w:val="13"/>
              <w:spacing w:before="165" w:line="219" w:lineRule="auto"/>
              <w:ind w:left="232"/>
              <w:rPr>
                <w:rFonts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分数</w:t>
            </w:r>
          </w:p>
        </w:tc>
        <w:tc>
          <w:tcPr>
            <w:tcW w:w="6727" w:type="dxa"/>
          </w:tcPr>
          <w:p w14:paraId="5BA3B364">
            <w:pPr>
              <w:pStyle w:val="13"/>
              <w:spacing w:before="166" w:line="220" w:lineRule="auto"/>
              <w:ind w:left="2903"/>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评分标准</w:t>
            </w:r>
          </w:p>
        </w:tc>
      </w:tr>
      <w:tr w14:paraId="389E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533" w:type="dxa"/>
          </w:tcPr>
          <w:p w14:paraId="74882AED">
            <w:pPr>
              <w:spacing w:line="247" w:lineRule="auto"/>
              <w:rPr>
                <w:rFonts w:ascii="仿宋" w:hAnsi="仿宋" w:eastAsia="仿宋" w:cs="仿宋"/>
                <w:color w:val="auto"/>
                <w:sz w:val="28"/>
                <w:szCs w:val="28"/>
                <w:highlight w:val="none"/>
              </w:rPr>
            </w:pPr>
          </w:p>
          <w:p w14:paraId="26E3AA6E">
            <w:pPr>
              <w:spacing w:line="247" w:lineRule="auto"/>
              <w:rPr>
                <w:rFonts w:ascii="仿宋" w:hAnsi="仿宋" w:eastAsia="仿宋" w:cs="仿宋"/>
                <w:color w:val="auto"/>
                <w:sz w:val="28"/>
                <w:szCs w:val="28"/>
                <w:highlight w:val="none"/>
              </w:rPr>
            </w:pPr>
          </w:p>
          <w:p w14:paraId="070DF9D5">
            <w:pPr>
              <w:pStyle w:val="13"/>
              <w:spacing w:before="82" w:line="218" w:lineRule="auto"/>
              <w:ind w:left="25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响应报价</w:t>
            </w:r>
          </w:p>
        </w:tc>
        <w:tc>
          <w:tcPr>
            <w:tcW w:w="989" w:type="dxa"/>
          </w:tcPr>
          <w:p w14:paraId="3E3618E0">
            <w:pPr>
              <w:spacing w:line="248" w:lineRule="auto"/>
              <w:rPr>
                <w:rFonts w:ascii="仿宋" w:hAnsi="仿宋" w:eastAsia="仿宋" w:cs="仿宋"/>
                <w:color w:val="auto"/>
                <w:sz w:val="28"/>
                <w:szCs w:val="28"/>
                <w:highlight w:val="none"/>
              </w:rPr>
            </w:pPr>
          </w:p>
          <w:p w14:paraId="3C652191">
            <w:pPr>
              <w:spacing w:line="249" w:lineRule="auto"/>
              <w:rPr>
                <w:rFonts w:ascii="仿宋" w:hAnsi="仿宋" w:eastAsia="仿宋" w:cs="仿宋"/>
                <w:color w:val="auto"/>
                <w:sz w:val="28"/>
                <w:szCs w:val="28"/>
                <w:highlight w:val="none"/>
              </w:rPr>
            </w:pPr>
          </w:p>
          <w:p w14:paraId="0EC58980">
            <w:pPr>
              <w:pStyle w:val="13"/>
              <w:spacing w:before="82" w:line="220" w:lineRule="auto"/>
              <w:ind w:left="23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40</w:t>
            </w:r>
            <w:r>
              <w:rPr>
                <w:rFonts w:hint="eastAsia" w:ascii="仿宋" w:hAnsi="仿宋" w:eastAsia="仿宋" w:cs="仿宋"/>
                <w:color w:val="auto"/>
                <w:spacing w:val="3"/>
                <w:sz w:val="28"/>
                <w:szCs w:val="28"/>
                <w:highlight w:val="none"/>
              </w:rPr>
              <w:t>分</w:t>
            </w:r>
          </w:p>
        </w:tc>
        <w:tc>
          <w:tcPr>
            <w:tcW w:w="6727" w:type="dxa"/>
          </w:tcPr>
          <w:p w14:paraId="4B38B476">
            <w:pPr>
              <w:pStyle w:val="13"/>
              <w:spacing w:before="108" w:line="326" w:lineRule="auto"/>
              <w:ind w:left="93" w:right="113" w:firstLine="250"/>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满足采购文件要求且响应价格(或者最终价格)最低的响应</w:t>
            </w:r>
            <w:r>
              <w:rPr>
                <w:rFonts w:hint="eastAsia" w:ascii="仿宋" w:hAnsi="仿宋" w:eastAsia="仿宋" w:cs="仿宋"/>
                <w:color w:val="auto"/>
                <w:spacing w:val="9"/>
                <w:sz w:val="28"/>
                <w:szCs w:val="28"/>
                <w:highlight w:val="none"/>
                <w:lang w:eastAsia="zh-CN"/>
              </w:rPr>
              <w:t xml:space="preserve"> </w:t>
            </w:r>
            <w:r>
              <w:rPr>
                <w:rFonts w:hint="eastAsia" w:ascii="仿宋" w:hAnsi="仿宋" w:eastAsia="仿宋" w:cs="仿宋"/>
                <w:color w:val="auto"/>
                <w:spacing w:val="-1"/>
                <w:sz w:val="28"/>
                <w:szCs w:val="28"/>
                <w:highlight w:val="none"/>
                <w:lang w:eastAsia="zh-CN"/>
              </w:rPr>
              <w:t>报价为评标基准价，其价格分为满分。</w:t>
            </w:r>
          </w:p>
          <w:p w14:paraId="596FFF36">
            <w:pPr>
              <w:pStyle w:val="13"/>
              <w:spacing w:before="27" w:line="218" w:lineRule="auto"/>
              <w:jc w:val="right"/>
              <w:rPr>
                <w:rFonts w:ascii="仿宋" w:hAnsi="仿宋" w:eastAsia="仿宋" w:cs="仿宋"/>
                <w:color w:val="auto"/>
                <w:sz w:val="28"/>
                <w:szCs w:val="28"/>
                <w:highlight w:val="none"/>
                <w:lang w:eastAsia="zh-CN"/>
              </w:rPr>
            </w:pPr>
            <w:r>
              <w:rPr>
                <w:rFonts w:hint="eastAsia" w:ascii="仿宋" w:hAnsi="仿宋" w:eastAsia="仿宋" w:cs="仿宋"/>
                <w:color w:val="auto"/>
                <w:spacing w:val="-9"/>
                <w:sz w:val="28"/>
                <w:szCs w:val="28"/>
                <w:highlight w:val="none"/>
                <w:lang w:eastAsia="zh-CN"/>
              </w:rPr>
              <w:t>报价得分=(评标基准价÷响应报价或者最终价格)×</w:t>
            </w:r>
            <w:r>
              <w:rPr>
                <w:rFonts w:hint="eastAsia" w:ascii="仿宋" w:hAnsi="仿宋" w:eastAsia="仿宋" w:cs="仿宋"/>
                <w:color w:val="auto"/>
                <w:spacing w:val="-9"/>
                <w:sz w:val="28"/>
                <w:szCs w:val="28"/>
                <w:highlight w:val="none"/>
                <w:lang w:val="en-US" w:eastAsia="zh-CN"/>
              </w:rPr>
              <w:t>40</w:t>
            </w:r>
            <w:r>
              <w:rPr>
                <w:rFonts w:hint="eastAsia" w:ascii="仿宋" w:hAnsi="仿宋" w:eastAsia="仿宋" w:cs="仿宋"/>
                <w:color w:val="auto"/>
                <w:spacing w:val="-9"/>
                <w:sz w:val="28"/>
                <w:szCs w:val="28"/>
                <w:highlight w:val="none"/>
                <w:lang w:eastAsia="zh-CN"/>
              </w:rPr>
              <w:t>。</w:t>
            </w:r>
          </w:p>
        </w:tc>
      </w:tr>
      <w:tr w14:paraId="40BC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533" w:type="dxa"/>
            <w:vAlign w:val="center"/>
          </w:tcPr>
          <w:p w14:paraId="3A7232FB">
            <w:pPr>
              <w:spacing w:line="262" w:lineRule="auto"/>
              <w:jc w:val="center"/>
              <w:rPr>
                <w:rFonts w:ascii="仿宋" w:hAnsi="仿宋" w:eastAsia="仿宋" w:cs="仿宋"/>
                <w:color w:val="auto"/>
                <w:sz w:val="28"/>
                <w:szCs w:val="28"/>
                <w:highlight w:val="none"/>
                <w:lang w:eastAsia="zh-CN"/>
              </w:rPr>
            </w:pPr>
          </w:p>
          <w:p w14:paraId="7B412D9B">
            <w:pPr>
              <w:pStyle w:val="13"/>
              <w:spacing w:before="0" w:line="240" w:lineRule="auto"/>
              <w:ind w:left="0" w:right="0"/>
              <w:jc w:val="center"/>
              <w:rPr>
                <w:rFonts w:ascii="仿宋" w:hAnsi="仿宋" w:eastAsia="仿宋" w:cs="仿宋"/>
                <w:color w:val="auto"/>
                <w:sz w:val="28"/>
                <w:szCs w:val="28"/>
                <w:highlight w:val="none"/>
              </w:rPr>
            </w:pPr>
            <w:r>
              <w:rPr>
                <w:rFonts w:hint="default" w:ascii="仿宋" w:hAnsi="仿宋" w:eastAsia="仿宋" w:cs="仿宋"/>
                <w:color w:val="auto"/>
                <w:spacing w:val="0"/>
                <w:sz w:val="28"/>
                <w:szCs w:val="28"/>
                <w:highlight w:val="none"/>
              </w:rPr>
              <w:t>企业业绩</w:t>
            </w:r>
          </w:p>
        </w:tc>
        <w:tc>
          <w:tcPr>
            <w:tcW w:w="989" w:type="dxa"/>
          </w:tcPr>
          <w:p w14:paraId="0E7F9277">
            <w:pPr>
              <w:spacing w:line="243" w:lineRule="auto"/>
              <w:rPr>
                <w:rFonts w:ascii="仿宋" w:hAnsi="仿宋" w:eastAsia="仿宋" w:cs="仿宋"/>
                <w:color w:val="auto"/>
                <w:sz w:val="28"/>
                <w:szCs w:val="28"/>
                <w:highlight w:val="none"/>
              </w:rPr>
            </w:pPr>
          </w:p>
          <w:p w14:paraId="4F229C26">
            <w:pPr>
              <w:spacing w:line="243" w:lineRule="auto"/>
              <w:rPr>
                <w:rFonts w:ascii="仿宋" w:hAnsi="仿宋" w:eastAsia="仿宋" w:cs="仿宋"/>
                <w:color w:val="auto"/>
                <w:sz w:val="28"/>
                <w:szCs w:val="28"/>
                <w:highlight w:val="none"/>
              </w:rPr>
            </w:pPr>
          </w:p>
          <w:p w14:paraId="7DCD2B21">
            <w:pPr>
              <w:spacing w:line="243" w:lineRule="auto"/>
              <w:rPr>
                <w:rFonts w:ascii="仿宋" w:hAnsi="仿宋" w:eastAsia="仿宋" w:cs="仿宋"/>
                <w:color w:val="auto"/>
                <w:sz w:val="28"/>
                <w:szCs w:val="28"/>
                <w:highlight w:val="none"/>
              </w:rPr>
            </w:pPr>
          </w:p>
          <w:p w14:paraId="42FC7C36">
            <w:pPr>
              <w:pStyle w:val="13"/>
              <w:spacing w:before="81" w:line="220" w:lineRule="auto"/>
              <w:ind w:left="23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6</w:t>
            </w:r>
            <w:r>
              <w:rPr>
                <w:rFonts w:hint="eastAsia" w:ascii="仿宋" w:hAnsi="仿宋" w:eastAsia="仿宋" w:cs="仿宋"/>
                <w:color w:val="auto"/>
                <w:spacing w:val="3"/>
                <w:sz w:val="28"/>
                <w:szCs w:val="28"/>
                <w:highlight w:val="none"/>
              </w:rPr>
              <w:t>分</w:t>
            </w:r>
          </w:p>
        </w:tc>
        <w:tc>
          <w:tcPr>
            <w:tcW w:w="6727" w:type="dxa"/>
          </w:tcPr>
          <w:p w14:paraId="6B35FAC2">
            <w:pPr>
              <w:pStyle w:val="13"/>
              <w:spacing w:before="108" w:line="326" w:lineRule="auto"/>
              <w:ind w:left="93" w:right="113" w:firstLine="250"/>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自2021年1月1日至今(近三年)已承接的同类项目，每份</w:t>
            </w:r>
            <w:r>
              <w:rPr>
                <w:rFonts w:hint="eastAsia" w:ascii="仿宋" w:hAnsi="仿宋" w:eastAsia="仿宋" w:cs="仿宋"/>
                <w:color w:val="auto"/>
                <w:spacing w:val="0"/>
                <w:sz w:val="28"/>
                <w:szCs w:val="28"/>
                <w:highlight w:val="none"/>
                <w:lang w:eastAsia="zh-CN"/>
              </w:rPr>
              <w:t xml:space="preserve"> 得</w:t>
            </w:r>
            <w:r>
              <w:rPr>
                <w:rFonts w:hint="eastAsia" w:ascii="仿宋" w:hAnsi="仿宋" w:eastAsia="仿宋" w:cs="仿宋"/>
                <w:color w:val="auto"/>
                <w:spacing w:val="0"/>
                <w:sz w:val="28"/>
                <w:szCs w:val="28"/>
                <w:highlight w:val="none"/>
                <w:lang w:val="en-US" w:eastAsia="zh-CN"/>
              </w:rPr>
              <w:t>2</w:t>
            </w:r>
            <w:r>
              <w:rPr>
                <w:rFonts w:hint="eastAsia" w:ascii="仿宋" w:hAnsi="仿宋" w:eastAsia="仿宋" w:cs="仿宋"/>
                <w:color w:val="auto"/>
                <w:spacing w:val="0"/>
                <w:sz w:val="28"/>
                <w:szCs w:val="28"/>
                <w:highlight w:val="none"/>
                <w:lang w:eastAsia="zh-CN"/>
              </w:rPr>
              <w:t>分，满分</w:t>
            </w:r>
            <w:r>
              <w:rPr>
                <w:rFonts w:hint="eastAsia" w:ascii="仿宋" w:hAnsi="仿宋" w:eastAsia="仿宋" w:cs="仿宋"/>
                <w:color w:val="auto"/>
                <w:spacing w:val="0"/>
                <w:sz w:val="28"/>
                <w:szCs w:val="28"/>
                <w:highlight w:val="none"/>
                <w:lang w:val="en-US" w:eastAsia="zh-CN"/>
              </w:rPr>
              <w:t>6</w:t>
            </w:r>
            <w:r>
              <w:rPr>
                <w:rFonts w:hint="eastAsia" w:ascii="仿宋" w:hAnsi="仿宋" w:eastAsia="仿宋" w:cs="仿宋"/>
                <w:color w:val="auto"/>
                <w:spacing w:val="0"/>
                <w:sz w:val="28"/>
                <w:szCs w:val="28"/>
                <w:highlight w:val="none"/>
                <w:lang w:eastAsia="zh-CN"/>
              </w:rPr>
              <w:t>分。</w:t>
            </w:r>
          </w:p>
          <w:p w14:paraId="10E1C7D6">
            <w:pPr>
              <w:pStyle w:val="13"/>
              <w:spacing w:before="108" w:line="326" w:lineRule="auto"/>
              <w:ind w:left="93" w:right="113" w:firstLine="250"/>
              <w:rPr>
                <w:rFonts w:ascii="仿宋" w:hAnsi="仿宋" w:eastAsia="仿宋" w:cs="仿宋"/>
                <w:color w:val="auto"/>
                <w:sz w:val="28"/>
                <w:szCs w:val="28"/>
                <w:highlight w:val="none"/>
                <w:lang w:eastAsia="zh-CN"/>
              </w:rPr>
            </w:pPr>
            <w:r>
              <w:rPr>
                <w:rFonts w:hint="eastAsia" w:ascii="仿宋" w:hAnsi="仿宋" w:eastAsia="仿宋" w:cs="仿宋"/>
                <w:color w:val="auto"/>
                <w:spacing w:val="0"/>
                <w:sz w:val="28"/>
                <w:szCs w:val="28"/>
                <w:highlight w:val="none"/>
                <w:lang w:eastAsia="zh-CN"/>
              </w:rPr>
              <w:t>须同时提供同一项目合同原件或复印件加盖公章。 同类项目承接时间以合同签订时间为准。</w:t>
            </w:r>
          </w:p>
        </w:tc>
      </w:tr>
    </w:tbl>
    <w:p w14:paraId="0FFA115E">
      <w:pPr>
        <w:spacing w:before="273" w:line="222" w:lineRule="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2.3技术部分</w:t>
      </w:r>
    </w:p>
    <w:tbl>
      <w:tblPr>
        <w:tblStyle w:val="12"/>
        <w:tblpPr w:leftFromText="180" w:rightFromText="180" w:vertAnchor="text" w:horzAnchor="page" w:tblpX="1376" w:tblpY="320"/>
        <w:tblOverlap w:val="never"/>
        <w:tblW w:w="92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803"/>
        <w:gridCol w:w="6697"/>
      </w:tblGrid>
      <w:tr w14:paraId="690A9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10" w:type="dxa"/>
          </w:tcPr>
          <w:p w14:paraId="0778F49B">
            <w:pPr>
              <w:pStyle w:val="13"/>
              <w:spacing w:before="165" w:line="219" w:lineRule="auto"/>
              <w:ind w:left="38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评分因素</w:t>
            </w:r>
          </w:p>
        </w:tc>
        <w:tc>
          <w:tcPr>
            <w:tcW w:w="803" w:type="dxa"/>
          </w:tcPr>
          <w:p w14:paraId="464C8D4A">
            <w:pPr>
              <w:pStyle w:val="13"/>
              <w:spacing w:before="165" w:line="219" w:lineRule="auto"/>
              <w:ind w:left="162"/>
              <w:rPr>
                <w:rFonts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分数</w:t>
            </w:r>
          </w:p>
        </w:tc>
        <w:tc>
          <w:tcPr>
            <w:tcW w:w="6697" w:type="dxa"/>
          </w:tcPr>
          <w:p w14:paraId="01D52574">
            <w:pPr>
              <w:pStyle w:val="13"/>
              <w:spacing w:before="165" w:line="220" w:lineRule="auto"/>
              <w:ind w:left="2903"/>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评分标准</w:t>
            </w:r>
          </w:p>
        </w:tc>
      </w:tr>
    </w:tbl>
    <w:tbl>
      <w:tblPr>
        <w:tblStyle w:val="12"/>
        <w:tblpPr w:leftFromText="180" w:rightFromText="180" w:vertAnchor="text" w:horzAnchor="page" w:tblpX="1371" w:tblpY="132"/>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805"/>
        <w:gridCol w:w="6702"/>
      </w:tblGrid>
      <w:tr w14:paraId="0F95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1713" w:type="dxa"/>
          </w:tcPr>
          <w:p w14:paraId="5659505C">
            <w:pPr>
              <w:rPr>
                <w:rFonts w:ascii="仿宋" w:hAnsi="仿宋" w:eastAsia="仿宋" w:cs="仿宋"/>
                <w:color w:val="auto"/>
                <w:sz w:val="28"/>
                <w:szCs w:val="28"/>
                <w:highlight w:val="none"/>
              </w:rPr>
            </w:pPr>
          </w:p>
          <w:p w14:paraId="0EC1880B">
            <w:pPr>
              <w:rPr>
                <w:rFonts w:ascii="仿宋" w:hAnsi="仿宋" w:eastAsia="仿宋" w:cs="仿宋"/>
                <w:color w:val="auto"/>
                <w:sz w:val="28"/>
                <w:szCs w:val="28"/>
                <w:highlight w:val="none"/>
              </w:rPr>
            </w:pPr>
          </w:p>
          <w:p w14:paraId="318CD0C2">
            <w:pPr>
              <w:pStyle w:val="13"/>
              <w:spacing w:before="78" w:line="220" w:lineRule="auto"/>
              <w:ind w:left="11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响应情况</w:t>
            </w:r>
          </w:p>
        </w:tc>
        <w:tc>
          <w:tcPr>
            <w:tcW w:w="805" w:type="dxa"/>
          </w:tcPr>
          <w:p w14:paraId="02317640">
            <w:pPr>
              <w:rPr>
                <w:rFonts w:ascii="仿宋" w:hAnsi="仿宋" w:eastAsia="仿宋" w:cs="仿宋"/>
                <w:color w:val="auto"/>
                <w:sz w:val="28"/>
                <w:szCs w:val="28"/>
                <w:highlight w:val="none"/>
              </w:rPr>
            </w:pPr>
          </w:p>
          <w:p w14:paraId="08EDB73D">
            <w:pPr>
              <w:rPr>
                <w:rFonts w:ascii="仿宋" w:hAnsi="仿宋" w:eastAsia="仿宋" w:cs="仿宋"/>
                <w:color w:val="auto"/>
                <w:sz w:val="28"/>
                <w:szCs w:val="28"/>
                <w:highlight w:val="none"/>
              </w:rPr>
            </w:pPr>
          </w:p>
          <w:p w14:paraId="229B5902">
            <w:pPr>
              <w:pStyle w:val="13"/>
              <w:spacing w:before="78" w:line="220" w:lineRule="auto"/>
              <w:ind w:left="15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8</w:t>
            </w:r>
            <w:r>
              <w:rPr>
                <w:rFonts w:hint="eastAsia" w:ascii="仿宋" w:hAnsi="仿宋" w:eastAsia="仿宋" w:cs="仿宋"/>
                <w:color w:val="auto"/>
                <w:spacing w:val="3"/>
                <w:sz w:val="28"/>
                <w:szCs w:val="28"/>
                <w:highlight w:val="none"/>
              </w:rPr>
              <w:t>分</w:t>
            </w:r>
          </w:p>
        </w:tc>
        <w:tc>
          <w:tcPr>
            <w:tcW w:w="6702" w:type="dxa"/>
          </w:tcPr>
          <w:p w14:paraId="00A9DD24">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ascii="仿宋" w:hAnsi="仿宋" w:eastAsia="仿宋" w:cs="仿宋"/>
                <w:color w:val="auto"/>
                <w:sz w:val="28"/>
                <w:szCs w:val="28"/>
                <w:highlight w:val="none"/>
                <w:lang w:eastAsia="zh-CN"/>
              </w:rPr>
            </w:pPr>
            <w:bookmarkStart w:id="9" w:name="bookmark16"/>
            <w:bookmarkEnd w:id="9"/>
            <w:r>
              <w:rPr>
                <w:rFonts w:hint="eastAsia" w:ascii="仿宋" w:hAnsi="仿宋" w:eastAsia="仿宋" w:cs="仿宋"/>
                <w:color w:val="auto"/>
                <w:spacing w:val="-1"/>
                <w:sz w:val="28"/>
                <w:szCs w:val="28"/>
                <w:highlight w:val="none"/>
                <w:lang w:val="en-US" w:eastAsia="zh-CN"/>
              </w:rPr>
              <w:t>应对第四章第2条餐饮服务内容及要求做出实质性响应。</w:t>
            </w:r>
            <w:r>
              <w:rPr>
                <w:rFonts w:hint="eastAsia" w:ascii="仿宋" w:hAnsi="仿宋" w:eastAsia="仿宋" w:cs="仿宋"/>
                <w:color w:val="auto"/>
                <w:spacing w:val="-1"/>
                <w:sz w:val="28"/>
                <w:szCs w:val="28"/>
                <w:highlight w:val="none"/>
                <w:lang w:eastAsia="zh-CN"/>
              </w:rPr>
              <w:t>基础分为</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lang w:eastAsia="zh-CN"/>
              </w:rPr>
              <w:t>分。</w:t>
            </w:r>
            <w:r>
              <w:rPr>
                <w:rFonts w:hint="eastAsia" w:ascii="仿宋" w:hAnsi="仿宋" w:eastAsia="仿宋" w:cs="仿宋"/>
                <w:color w:val="auto"/>
                <w:sz w:val="28"/>
                <w:szCs w:val="28"/>
                <w:highlight w:val="none"/>
                <w:lang w:eastAsia="zh-CN"/>
              </w:rPr>
              <w:t>优于采购文件实质性要求的，每有1项加1分，最高加</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分。</w:t>
            </w:r>
          </w:p>
        </w:tc>
      </w:tr>
      <w:tr w14:paraId="5EF2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713" w:type="dxa"/>
          </w:tcPr>
          <w:p w14:paraId="70B5574A">
            <w:pPr>
              <w:spacing w:line="251" w:lineRule="auto"/>
              <w:rPr>
                <w:rFonts w:ascii="仿宋" w:hAnsi="仿宋" w:eastAsia="仿宋" w:cs="仿宋"/>
                <w:color w:val="auto"/>
                <w:sz w:val="28"/>
                <w:szCs w:val="28"/>
                <w:highlight w:val="none"/>
                <w:lang w:eastAsia="zh-CN"/>
              </w:rPr>
            </w:pPr>
          </w:p>
          <w:p w14:paraId="77E2B7BD">
            <w:pPr>
              <w:spacing w:line="251" w:lineRule="auto"/>
              <w:rPr>
                <w:rFonts w:ascii="仿宋" w:hAnsi="仿宋" w:eastAsia="仿宋" w:cs="仿宋"/>
                <w:color w:val="auto"/>
                <w:sz w:val="28"/>
                <w:szCs w:val="28"/>
                <w:highlight w:val="none"/>
                <w:lang w:eastAsia="zh-CN"/>
              </w:rPr>
            </w:pPr>
          </w:p>
          <w:p w14:paraId="4FAFCE03">
            <w:pPr>
              <w:pStyle w:val="13"/>
              <w:spacing w:before="78" w:line="219" w:lineRule="auto"/>
              <w:ind w:left="12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保洁服务方案</w:t>
            </w:r>
          </w:p>
        </w:tc>
        <w:tc>
          <w:tcPr>
            <w:tcW w:w="805" w:type="dxa"/>
          </w:tcPr>
          <w:p w14:paraId="267F28C6">
            <w:pPr>
              <w:spacing w:line="251" w:lineRule="auto"/>
              <w:rPr>
                <w:rFonts w:ascii="仿宋" w:hAnsi="仿宋" w:eastAsia="仿宋" w:cs="仿宋"/>
                <w:color w:val="auto"/>
                <w:sz w:val="28"/>
                <w:szCs w:val="28"/>
                <w:highlight w:val="none"/>
              </w:rPr>
            </w:pPr>
          </w:p>
          <w:p w14:paraId="774C0C0B">
            <w:pPr>
              <w:spacing w:line="251" w:lineRule="auto"/>
              <w:rPr>
                <w:rFonts w:ascii="仿宋" w:hAnsi="仿宋" w:eastAsia="仿宋" w:cs="仿宋"/>
                <w:color w:val="auto"/>
                <w:sz w:val="28"/>
                <w:szCs w:val="28"/>
                <w:highlight w:val="none"/>
              </w:rPr>
            </w:pPr>
          </w:p>
          <w:p w14:paraId="3B76F337">
            <w:pPr>
              <w:pStyle w:val="13"/>
              <w:spacing w:before="78" w:line="220" w:lineRule="auto"/>
              <w:ind w:left="15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10分</w:t>
            </w:r>
          </w:p>
        </w:tc>
        <w:tc>
          <w:tcPr>
            <w:tcW w:w="6702" w:type="dxa"/>
          </w:tcPr>
          <w:p w14:paraId="5D5D4A23">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保洁服务方案综合评分，优于采购文件要求得10-8分，完 全符合采购文件要求的得7-4分，基本符合采购文件要求的3-0 分。</w:t>
            </w:r>
          </w:p>
        </w:tc>
      </w:tr>
      <w:tr w14:paraId="7E8F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713" w:type="dxa"/>
          </w:tcPr>
          <w:p w14:paraId="07E8DFF0">
            <w:pPr>
              <w:spacing w:line="256" w:lineRule="auto"/>
              <w:rPr>
                <w:rFonts w:ascii="仿宋" w:hAnsi="仿宋" w:eastAsia="仿宋" w:cs="仿宋"/>
                <w:color w:val="auto"/>
                <w:sz w:val="28"/>
                <w:szCs w:val="28"/>
                <w:highlight w:val="none"/>
                <w:lang w:eastAsia="zh-CN"/>
              </w:rPr>
            </w:pPr>
          </w:p>
          <w:p w14:paraId="0BE3ADBE">
            <w:pPr>
              <w:spacing w:line="256" w:lineRule="auto"/>
              <w:rPr>
                <w:rFonts w:ascii="仿宋" w:hAnsi="仿宋" w:eastAsia="仿宋" w:cs="仿宋"/>
                <w:color w:val="auto"/>
                <w:sz w:val="28"/>
                <w:szCs w:val="28"/>
                <w:highlight w:val="none"/>
                <w:lang w:eastAsia="zh-CN"/>
              </w:rPr>
            </w:pPr>
          </w:p>
          <w:p w14:paraId="388D044D">
            <w:pPr>
              <w:pStyle w:val="13"/>
              <w:spacing w:before="78" w:line="219" w:lineRule="auto"/>
              <w:ind w:left="125"/>
              <w:rPr>
                <w:rFonts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餐厅管理方案</w:t>
            </w:r>
          </w:p>
        </w:tc>
        <w:tc>
          <w:tcPr>
            <w:tcW w:w="805" w:type="dxa"/>
          </w:tcPr>
          <w:p w14:paraId="14EAD33E">
            <w:pPr>
              <w:spacing w:line="256" w:lineRule="auto"/>
              <w:rPr>
                <w:rFonts w:ascii="仿宋" w:hAnsi="仿宋" w:eastAsia="仿宋" w:cs="仿宋"/>
                <w:color w:val="auto"/>
                <w:sz w:val="28"/>
                <w:szCs w:val="28"/>
                <w:highlight w:val="none"/>
              </w:rPr>
            </w:pPr>
          </w:p>
          <w:p w14:paraId="0FB6C020">
            <w:pPr>
              <w:spacing w:line="257" w:lineRule="auto"/>
              <w:rPr>
                <w:rFonts w:ascii="仿宋" w:hAnsi="仿宋" w:eastAsia="仿宋" w:cs="仿宋"/>
                <w:color w:val="auto"/>
                <w:sz w:val="28"/>
                <w:szCs w:val="28"/>
                <w:highlight w:val="none"/>
              </w:rPr>
            </w:pPr>
          </w:p>
          <w:p w14:paraId="70F553DA">
            <w:pPr>
              <w:pStyle w:val="13"/>
              <w:spacing w:before="78" w:line="220" w:lineRule="auto"/>
              <w:ind w:left="15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10</w:t>
            </w:r>
            <w:r>
              <w:rPr>
                <w:rFonts w:hint="eastAsia" w:ascii="仿宋" w:hAnsi="仿宋" w:eastAsia="仿宋" w:cs="仿宋"/>
                <w:color w:val="auto"/>
                <w:spacing w:val="3"/>
                <w:sz w:val="28"/>
                <w:szCs w:val="28"/>
                <w:highlight w:val="none"/>
              </w:rPr>
              <w:t>分</w:t>
            </w:r>
          </w:p>
        </w:tc>
        <w:tc>
          <w:tcPr>
            <w:tcW w:w="6702" w:type="dxa"/>
          </w:tcPr>
          <w:p w14:paraId="0E9ED64C">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餐厅管理方案优于采购文件要求且详细可行的，得10-8分， 餐厅管理方案完全符合采购文件要求的，得7-4分，餐厅管理方案基本符合采购文件要求的，得4-0分。</w:t>
            </w:r>
          </w:p>
        </w:tc>
      </w:tr>
      <w:tr w14:paraId="51FD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13" w:type="dxa"/>
          </w:tcPr>
          <w:p w14:paraId="70476F24">
            <w:pPr>
              <w:spacing w:line="275" w:lineRule="auto"/>
              <w:rPr>
                <w:rFonts w:ascii="仿宋" w:hAnsi="仿宋" w:eastAsia="仿宋" w:cs="仿宋"/>
                <w:color w:val="auto"/>
                <w:sz w:val="28"/>
                <w:szCs w:val="28"/>
                <w:highlight w:val="none"/>
                <w:lang w:eastAsia="zh-CN"/>
              </w:rPr>
            </w:pPr>
          </w:p>
          <w:p w14:paraId="7F7FBC2C">
            <w:pPr>
              <w:pStyle w:val="13"/>
              <w:spacing w:before="78" w:line="219" w:lineRule="auto"/>
              <w:ind w:left="135"/>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管理制度</w:t>
            </w:r>
          </w:p>
        </w:tc>
        <w:tc>
          <w:tcPr>
            <w:tcW w:w="805" w:type="dxa"/>
          </w:tcPr>
          <w:p w14:paraId="6262ED2D">
            <w:pPr>
              <w:spacing w:line="275" w:lineRule="auto"/>
              <w:rPr>
                <w:rFonts w:ascii="仿宋" w:hAnsi="仿宋" w:eastAsia="仿宋" w:cs="仿宋"/>
                <w:color w:val="auto"/>
                <w:sz w:val="28"/>
                <w:szCs w:val="28"/>
                <w:highlight w:val="none"/>
              </w:rPr>
            </w:pPr>
          </w:p>
          <w:p w14:paraId="0831C7AB">
            <w:pPr>
              <w:pStyle w:val="13"/>
              <w:spacing w:before="78" w:line="220" w:lineRule="auto"/>
              <w:ind w:left="212"/>
              <w:rPr>
                <w:rFonts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8分</w:t>
            </w:r>
          </w:p>
        </w:tc>
        <w:tc>
          <w:tcPr>
            <w:tcW w:w="6702" w:type="dxa"/>
          </w:tcPr>
          <w:p w14:paraId="78C5A94F">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供应商针对本项目具有科学的管理制度优得8-7分，良得 6-4分，一般3-0分。</w:t>
            </w:r>
          </w:p>
        </w:tc>
      </w:tr>
      <w:tr w14:paraId="10391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713" w:type="dxa"/>
            <w:vMerge w:val="restart"/>
          </w:tcPr>
          <w:p w14:paraId="79912E70">
            <w:pPr>
              <w:spacing w:line="273" w:lineRule="auto"/>
              <w:rPr>
                <w:rFonts w:ascii="仿宋" w:hAnsi="仿宋" w:eastAsia="仿宋" w:cs="仿宋"/>
                <w:color w:val="auto"/>
                <w:sz w:val="28"/>
                <w:szCs w:val="28"/>
                <w:highlight w:val="none"/>
                <w:lang w:eastAsia="zh-CN"/>
              </w:rPr>
            </w:pPr>
          </w:p>
          <w:p w14:paraId="51AF8974">
            <w:pPr>
              <w:spacing w:line="273" w:lineRule="auto"/>
              <w:rPr>
                <w:rFonts w:ascii="仿宋" w:hAnsi="仿宋" w:eastAsia="仿宋" w:cs="仿宋"/>
                <w:color w:val="auto"/>
                <w:sz w:val="28"/>
                <w:szCs w:val="28"/>
                <w:highlight w:val="none"/>
                <w:lang w:eastAsia="zh-CN"/>
              </w:rPr>
            </w:pPr>
          </w:p>
          <w:p w14:paraId="56391044">
            <w:pPr>
              <w:spacing w:line="274" w:lineRule="auto"/>
              <w:rPr>
                <w:rFonts w:ascii="仿宋" w:hAnsi="仿宋" w:eastAsia="仿宋" w:cs="仿宋"/>
                <w:color w:val="auto"/>
                <w:sz w:val="28"/>
                <w:szCs w:val="28"/>
                <w:highlight w:val="none"/>
                <w:lang w:eastAsia="zh-CN"/>
              </w:rPr>
            </w:pPr>
          </w:p>
          <w:p w14:paraId="6631D479">
            <w:pPr>
              <w:spacing w:line="274" w:lineRule="auto"/>
              <w:rPr>
                <w:rFonts w:ascii="仿宋" w:hAnsi="仿宋" w:eastAsia="仿宋" w:cs="仿宋"/>
                <w:color w:val="auto"/>
                <w:sz w:val="28"/>
                <w:szCs w:val="28"/>
                <w:highlight w:val="none"/>
                <w:lang w:eastAsia="zh-CN"/>
              </w:rPr>
            </w:pPr>
          </w:p>
          <w:p w14:paraId="20B102A5">
            <w:pPr>
              <w:spacing w:line="274" w:lineRule="auto"/>
              <w:rPr>
                <w:rFonts w:ascii="仿宋" w:hAnsi="仿宋" w:eastAsia="仿宋" w:cs="仿宋"/>
                <w:color w:val="auto"/>
                <w:sz w:val="28"/>
                <w:szCs w:val="28"/>
                <w:highlight w:val="none"/>
                <w:lang w:eastAsia="zh-CN"/>
              </w:rPr>
            </w:pPr>
          </w:p>
          <w:p w14:paraId="41BF41DE">
            <w:pPr>
              <w:spacing w:line="274" w:lineRule="auto"/>
              <w:rPr>
                <w:rFonts w:ascii="仿宋" w:hAnsi="仿宋" w:eastAsia="仿宋" w:cs="仿宋"/>
                <w:color w:val="auto"/>
                <w:sz w:val="28"/>
                <w:szCs w:val="28"/>
                <w:highlight w:val="none"/>
                <w:lang w:eastAsia="zh-CN"/>
              </w:rPr>
            </w:pPr>
          </w:p>
          <w:p w14:paraId="614EB7E4">
            <w:pPr>
              <w:spacing w:line="274" w:lineRule="auto"/>
              <w:rPr>
                <w:rFonts w:ascii="仿宋" w:hAnsi="仿宋" w:eastAsia="仿宋" w:cs="仿宋"/>
                <w:color w:val="auto"/>
                <w:sz w:val="28"/>
                <w:szCs w:val="28"/>
                <w:highlight w:val="none"/>
                <w:lang w:eastAsia="zh-CN"/>
              </w:rPr>
            </w:pPr>
          </w:p>
          <w:p w14:paraId="23F1824B">
            <w:pPr>
              <w:pStyle w:val="13"/>
              <w:spacing w:before="78" w:line="219" w:lineRule="auto"/>
              <w:ind w:left="125"/>
              <w:rPr>
                <w:rFonts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服务保证措施</w:t>
            </w:r>
          </w:p>
        </w:tc>
        <w:tc>
          <w:tcPr>
            <w:tcW w:w="805" w:type="dxa"/>
            <w:vMerge w:val="restart"/>
          </w:tcPr>
          <w:p w14:paraId="03203045">
            <w:pPr>
              <w:spacing w:line="273" w:lineRule="auto"/>
              <w:rPr>
                <w:rFonts w:ascii="仿宋" w:hAnsi="仿宋" w:eastAsia="仿宋" w:cs="仿宋"/>
                <w:color w:val="auto"/>
                <w:sz w:val="28"/>
                <w:szCs w:val="28"/>
                <w:highlight w:val="none"/>
              </w:rPr>
            </w:pPr>
          </w:p>
          <w:p w14:paraId="04E88350">
            <w:pPr>
              <w:spacing w:line="273" w:lineRule="auto"/>
              <w:rPr>
                <w:rFonts w:ascii="仿宋" w:hAnsi="仿宋" w:eastAsia="仿宋" w:cs="仿宋"/>
                <w:color w:val="auto"/>
                <w:sz w:val="28"/>
                <w:szCs w:val="28"/>
                <w:highlight w:val="none"/>
              </w:rPr>
            </w:pPr>
          </w:p>
          <w:p w14:paraId="67024909">
            <w:pPr>
              <w:spacing w:line="274" w:lineRule="auto"/>
              <w:rPr>
                <w:rFonts w:ascii="仿宋" w:hAnsi="仿宋" w:eastAsia="仿宋" w:cs="仿宋"/>
                <w:color w:val="auto"/>
                <w:sz w:val="28"/>
                <w:szCs w:val="28"/>
                <w:highlight w:val="none"/>
              </w:rPr>
            </w:pPr>
          </w:p>
          <w:p w14:paraId="5DB8DF36">
            <w:pPr>
              <w:spacing w:line="274" w:lineRule="auto"/>
              <w:rPr>
                <w:rFonts w:ascii="仿宋" w:hAnsi="仿宋" w:eastAsia="仿宋" w:cs="仿宋"/>
                <w:color w:val="auto"/>
                <w:sz w:val="28"/>
                <w:szCs w:val="28"/>
                <w:highlight w:val="none"/>
              </w:rPr>
            </w:pPr>
          </w:p>
          <w:p w14:paraId="1857FC54">
            <w:pPr>
              <w:spacing w:line="274" w:lineRule="auto"/>
              <w:rPr>
                <w:rFonts w:ascii="仿宋" w:hAnsi="仿宋" w:eastAsia="仿宋" w:cs="仿宋"/>
                <w:color w:val="auto"/>
                <w:sz w:val="28"/>
                <w:szCs w:val="28"/>
                <w:highlight w:val="none"/>
              </w:rPr>
            </w:pPr>
          </w:p>
          <w:p w14:paraId="0277D09A">
            <w:pPr>
              <w:spacing w:line="274" w:lineRule="auto"/>
              <w:rPr>
                <w:rFonts w:ascii="仿宋" w:hAnsi="仿宋" w:eastAsia="仿宋" w:cs="仿宋"/>
                <w:color w:val="auto"/>
                <w:sz w:val="28"/>
                <w:szCs w:val="28"/>
                <w:highlight w:val="none"/>
              </w:rPr>
            </w:pPr>
          </w:p>
          <w:p w14:paraId="498A4C42">
            <w:pPr>
              <w:spacing w:line="274" w:lineRule="auto"/>
              <w:rPr>
                <w:rFonts w:ascii="仿宋" w:hAnsi="仿宋" w:eastAsia="仿宋" w:cs="仿宋"/>
                <w:color w:val="auto"/>
                <w:sz w:val="28"/>
                <w:szCs w:val="28"/>
                <w:highlight w:val="none"/>
              </w:rPr>
            </w:pPr>
          </w:p>
          <w:p w14:paraId="599C4F2D">
            <w:pPr>
              <w:pStyle w:val="13"/>
              <w:spacing w:before="78" w:line="220" w:lineRule="auto"/>
              <w:ind w:left="152"/>
              <w:rPr>
                <w:rFonts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w:t>
            </w:r>
            <w:r>
              <w:rPr>
                <w:rFonts w:hint="eastAsia" w:ascii="仿宋" w:hAnsi="仿宋" w:eastAsia="仿宋" w:cs="仿宋"/>
                <w:color w:val="auto"/>
                <w:spacing w:val="3"/>
                <w:sz w:val="28"/>
                <w:szCs w:val="28"/>
                <w:highlight w:val="none"/>
                <w:lang w:eastAsia="zh-CN"/>
              </w:rPr>
              <w:t>8</w:t>
            </w:r>
            <w:r>
              <w:rPr>
                <w:rFonts w:hint="eastAsia" w:ascii="仿宋" w:hAnsi="仿宋" w:eastAsia="仿宋" w:cs="仿宋"/>
                <w:color w:val="auto"/>
                <w:spacing w:val="3"/>
                <w:sz w:val="28"/>
                <w:szCs w:val="28"/>
                <w:highlight w:val="none"/>
              </w:rPr>
              <w:t>分</w:t>
            </w:r>
          </w:p>
        </w:tc>
        <w:tc>
          <w:tcPr>
            <w:tcW w:w="6702" w:type="dxa"/>
          </w:tcPr>
          <w:p w14:paraId="5C9661F7">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供应商组织机构及服务质量保证措施能做到机构健全，建   立完整的工作台帐、工作信息收集、反馈等客户质量保证措施， 优得4分，良得3-2分，一般得1-0分。</w:t>
            </w:r>
          </w:p>
        </w:tc>
      </w:tr>
      <w:tr w14:paraId="37C6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713" w:type="dxa"/>
            <w:vMerge w:val="continue"/>
          </w:tcPr>
          <w:p w14:paraId="79C5C452">
            <w:pPr>
              <w:rPr>
                <w:rFonts w:ascii="仿宋" w:hAnsi="仿宋" w:eastAsia="仿宋" w:cs="仿宋"/>
                <w:color w:val="auto"/>
                <w:sz w:val="28"/>
                <w:szCs w:val="28"/>
                <w:highlight w:val="none"/>
                <w:lang w:eastAsia="zh-CN"/>
              </w:rPr>
            </w:pPr>
          </w:p>
        </w:tc>
        <w:tc>
          <w:tcPr>
            <w:tcW w:w="805" w:type="dxa"/>
            <w:vMerge w:val="continue"/>
          </w:tcPr>
          <w:p w14:paraId="3309712E">
            <w:pPr>
              <w:rPr>
                <w:rFonts w:ascii="仿宋" w:hAnsi="仿宋" w:eastAsia="仿宋" w:cs="仿宋"/>
                <w:color w:val="auto"/>
                <w:sz w:val="28"/>
                <w:szCs w:val="28"/>
                <w:highlight w:val="none"/>
                <w:lang w:eastAsia="zh-CN"/>
              </w:rPr>
            </w:pPr>
          </w:p>
        </w:tc>
        <w:tc>
          <w:tcPr>
            <w:tcW w:w="6702" w:type="dxa"/>
          </w:tcPr>
          <w:p w14:paraId="0C47C110">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供应商具有良好的保密措施的优得3分，良得2分，一般得1分。</w:t>
            </w:r>
          </w:p>
        </w:tc>
      </w:tr>
      <w:tr w14:paraId="04385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713" w:type="dxa"/>
            <w:vMerge w:val="continue"/>
          </w:tcPr>
          <w:p w14:paraId="4C2B8EE3">
            <w:pPr>
              <w:rPr>
                <w:rFonts w:ascii="仿宋" w:hAnsi="仿宋" w:eastAsia="仿宋" w:cs="仿宋"/>
                <w:color w:val="auto"/>
                <w:sz w:val="28"/>
                <w:szCs w:val="28"/>
                <w:highlight w:val="none"/>
                <w:lang w:eastAsia="zh-CN"/>
              </w:rPr>
            </w:pPr>
          </w:p>
        </w:tc>
        <w:tc>
          <w:tcPr>
            <w:tcW w:w="805" w:type="dxa"/>
            <w:vMerge w:val="continue"/>
          </w:tcPr>
          <w:p w14:paraId="3E1580F8">
            <w:pPr>
              <w:rPr>
                <w:rFonts w:ascii="仿宋" w:hAnsi="仿宋" w:eastAsia="仿宋" w:cs="仿宋"/>
                <w:color w:val="auto"/>
                <w:sz w:val="28"/>
                <w:szCs w:val="28"/>
                <w:highlight w:val="none"/>
                <w:lang w:eastAsia="zh-CN"/>
              </w:rPr>
            </w:pPr>
          </w:p>
        </w:tc>
        <w:tc>
          <w:tcPr>
            <w:tcW w:w="6702" w:type="dxa"/>
          </w:tcPr>
          <w:p w14:paraId="5A017027">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供应商具备完整的人员培训方案的优得3分，良得2分，一般得1分。</w:t>
            </w:r>
          </w:p>
        </w:tc>
      </w:tr>
      <w:tr w14:paraId="7FA3A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713" w:type="dxa"/>
            <w:vMerge w:val="continue"/>
          </w:tcPr>
          <w:p w14:paraId="01206365">
            <w:pPr>
              <w:rPr>
                <w:rFonts w:ascii="仿宋" w:hAnsi="仿宋" w:eastAsia="仿宋" w:cs="仿宋"/>
                <w:color w:val="auto"/>
                <w:sz w:val="28"/>
                <w:szCs w:val="28"/>
                <w:highlight w:val="none"/>
                <w:lang w:eastAsia="zh-CN"/>
              </w:rPr>
            </w:pPr>
          </w:p>
        </w:tc>
        <w:tc>
          <w:tcPr>
            <w:tcW w:w="805" w:type="dxa"/>
            <w:vMerge w:val="continue"/>
          </w:tcPr>
          <w:p w14:paraId="5291D1BD">
            <w:pPr>
              <w:rPr>
                <w:rFonts w:ascii="仿宋" w:hAnsi="仿宋" w:eastAsia="仿宋" w:cs="仿宋"/>
                <w:color w:val="auto"/>
                <w:sz w:val="28"/>
                <w:szCs w:val="28"/>
                <w:highlight w:val="none"/>
                <w:lang w:eastAsia="zh-CN"/>
              </w:rPr>
            </w:pPr>
          </w:p>
        </w:tc>
        <w:tc>
          <w:tcPr>
            <w:tcW w:w="6702" w:type="dxa"/>
          </w:tcPr>
          <w:p w14:paraId="3F281468">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供应商具备详细的应急服务措施的，优得4分，良得3-2分，一般得1-0分。</w:t>
            </w:r>
          </w:p>
        </w:tc>
      </w:tr>
      <w:tr w14:paraId="34B95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713" w:type="dxa"/>
            <w:vMerge w:val="continue"/>
          </w:tcPr>
          <w:p w14:paraId="44A7BE06">
            <w:pPr>
              <w:rPr>
                <w:rFonts w:ascii="仿宋" w:hAnsi="仿宋" w:eastAsia="仿宋" w:cs="仿宋"/>
                <w:color w:val="auto"/>
                <w:sz w:val="28"/>
                <w:szCs w:val="28"/>
                <w:highlight w:val="none"/>
                <w:lang w:eastAsia="zh-CN"/>
              </w:rPr>
            </w:pPr>
          </w:p>
        </w:tc>
        <w:tc>
          <w:tcPr>
            <w:tcW w:w="805" w:type="dxa"/>
            <w:vMerge w:val="continue"/>
          </w:tcPr>
          <w:p w14:paraId="7231B6BB">
            <w:pPr>
              <w:rPr>
                <w:rFonts w:ascii="仿宋" w:hAnsi="仿宋" w:eastAsia="仿宋" w:cs="仿宋"/>
                <w:color w:val="auto"/>
                <w:sz w:val="28"/>
                <w:szCs w:val="28"/>
                <w:highlight w:val="none"/>
                <w:lang w:eastAsia="zh-CN"/>
              </w:rPr>
            </w:pPr>
          </w:p>
        </w:tc>
        <w:tc>
          <w:tcPr>
            <w:tcW w:w="6702" w:type="dxa"/>
          </w:tcPr>
          <w:p w14:paraId="783C19DE">
            <w:pPr>
              <w:pStyle w:val="13"/>
              <w:keepNext w:val="0"/>
              <w:keepLines w:val="0"/>
              <w:pageBreakBefore w:val="0"/>
              <w:widowControl/>
              <w:kinsoku w:val="0"/>
              <w:wordWrap/>
              <w:overflowPunct/>
              <w:topLinePunct w:val="0"/>
              <w:autoSpaceDE w:val="0"/>
              <w:autoSpaceDN w:val="0"/>
              <w:bidi w:val="0"/>
              <w:adjustRightInd w:val="0"/>
              <w:snapToGrid w:val="0"/>
              <w:spacing w:line="312" w:lineRule="auto"/>
              <w:ind w:right="0" w:firstLine="556" w:firstLineChars="200"/>
              <w:jc w:val="both"/>
              <w:textAlignment w:val="baseline"/>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服务人员满足文件最低4人的规定，得2分，每增加1人加1分，最多加2分，即最高得4分。每减少1人，减1分，最低0分。</w:t>
            </w:r>
          </w:p>
        </w:tc>
      </w:tr>
    </w:tbl>
    <w:p w14:paraId="31271028">
      <w:pPr>
        <w:tabs>
          <w:tab w:val="left" w:pos="3586"/>
        </w:tabs>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说明：</w:t>
      </w:r>
    </w:p>
    <w:p w14:paraId="42A3AD04">
      <w:pPr>
        <w:tabs>
          <w:tab w:val="left" w:pos="3586"/>
        </w:tabs>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(1)供应商所提供的材料或者填写的内容必须真实、可靠，如有虚假或隐瞒，一经查实将导致响应被拒绝，给采购人造成损失的应承担赔偿责任。</w:t>
      </w:r>
    </w:p>
    <w:p w14:paraId="1C314E2B">
      <w:pPr>
        <w:tabs>
          <w:tab w:val="left" w:pos="3586"/>
        </w:tabs>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(2)以上评标标准中要求供应商提交相关证明材料原件(或复印件)的，未装订在响应文件中的相应项不得分。</w:t>
      </w:r>
    </w:p>
    <w:p w14:paraId="31C7780C">
      <w:pPr>
        <w:tabs>
          <w:tab w:val="left" w:pos="3586"/>
        </w:tabs>
        <w:rPr>
          <w:rFonts w:hint="eastAsia" w:ascii="仿宋" w:hAnsi="仿宋" w:eastAsia="仿宋" w:cs="仿宋"/>
          <w:color w:val="auto"/>
          <w:sz w:val="28"/>
          <w:szCs w:val="28"/>
          <w:highlight w:val="none"/>
          <w:lang w:eastAsia="zh-CN"/>
        </w:rPr>
        <w:sectPr>
          <w:footerReference r:id="rId9" w:type="default"/>
          <w:pgSz w:w="11900" w:h="16830"/>
          <w:pgMar w:top="1430" w:right="1314" w:bottom="1164" w:left="1194" w:header="0" w:footer="1029" w:gutter="0"/>
          <w:pgNumType w:fmt="decimal"/>
          <w:cols w:space="720" w:num="1"/>
        </w:sectPr>
      </w:pPr>
    </w:p>
    <w:p w14:paraId="05B22A08">
      <w:pPr>
        <w:spacing w:before="206" w:line="222" w:lineRule="auto"/>
        <w:jc w:val="center"/>
        <w:outlineLvl w:val="0"/>
        <w:rPr>
          <w:rFonts w:ascii="仿宋" w:hAnsi="仿宋" w:eastAsia="仿宋" w:cs="仿宋"/>
          <w:color w:val="auto"/>
          <w:sz w:val="28"/>
          <w:szCs w:val="28"/>
          <w:highlight w:val="none"/>
          <w:lang w:eastAsia="zh-CN"/>
        </w:rPr>
      </w:pPr>
      <w:bookmarkStart w:id="10" w:name="bookmark7"/>
      <w:bookmarkEnd w:id="10"/>
      <w:r>
        <w:rPr>
          <w:rFonts w:hint="eastAsia" w:ascii="仿宋" w:hAnsi="仿宋" w:eastAsia="仿宋" w:cs="仿宋"/>
          <w:b/>
          <w:bCs/>
          <w:color w:val="auto"/>
          <w:spacing w:val="-9"/>
          <w:sz w:val="28"/>
          <w:szCs w:val="28"/>
          <w:highlight w:val="none"/>
          <w:lang w:eastAsia="zh-CN"/>
        </w:rPr>
        <w:t>第六章  供应商须知</w:t>
      </w:r>
    </w:p>
    <w:p w14:paraId="1F032623">
      <w:pPr>
        <w:pStyle w:val="5"/>
        <w:spacing w:line="245" w:lineRule="auto"/>
        <w:rPr>
          <w:rFonts w:ascii="仿宋" w:hAnsi="仿宋" w:eastAsia="仿宋" w:cs="仿宋"/>
          <w:color w:val="auto"/>
          <w:sz w:val="28"/>
          <w:szCs w:val="28"/>
          <w:highlight w:val="none"/>
          <w:lang w:eastAsia="zh-CN"/>
        </w:rPr>
      </w:pPr>
    </w:p>
    <w:p w14:paraId="64D72ACE">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一、供应商须知</w:t>
      </w:r>
    </w:p>
    <w:p w14:paraId="018A1B51">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1、报价要求</w:t>
      </w:r>
    </w:p>
    <w:p w14:paraId="1D86B0A2">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1.1 供应商应遵照第六章《响应文件格式》的要求进行报价。响应报价应包括第五章《技术标准及要求》中所要求的全部费用，只要投报了一个确定数额的总价，无论分项价格是否全部填报了相应的金额或免费字样，报价应被视为已经包含了完成该项目的各种费用。由于分项报价填报不完整、不清楚或存在其它任何失误，所导致的任何不利后果均应当由供应商自行承担。</w:t>
      </w:r>
    </w:p>
    <w:p w14:paraId="7A67B2A2">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1.2 供应商编制报价时应充分考虑项目的总体情况以及影响报价的其他要素，并对报价的准确性负责，任何漏报、错报等均是供应商的风险。采购人不接受可选择或可调整的响应方案和报价，任何有选择的或可调整的响应方案和报价将被否决。</w:t>
      </w:r>
    </w:p>
    <w:p w14:paraId="007A954F">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1.3 当单价与总价不一致时，以单价修正总价。报价中不得包含谈判文件要求以外的内容，否则，在评标时不予核减。报价中也不得缺漏谈判文件所要求的内容，否则，评标时将有效响应文件中该项内容的最高价计入其总报价。</w:t>
      </w:r>
    </w:p>
    <w:p w14:paraId="740B7861">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1.4 本项目最高响应限价人民币</w:t>
      </w:r>
      <w:r>
        <w:rPr>
          <w:rFonts w:hint="eastAsia" w:ascii="仿宋" w:hAnsi="仿宋" w:eastAsia="仿宋" w:cs="仿宋"/>
          <w:color w:val="auto"/>
          <w:spacing w:val="-4"/>
          <w:sz w:val="28"/>
          <w:szCs w:val="28"/>
          <w:highlight w:val="none"/>
          <w:lang w:val="en-US" w:eastAsia="zh-CN"/>
        </w:rPr>
        <w:t xml:space="preserve"> 27 </w:t>
      </w:r>
      <w:r>
        <w:rPr>
          <w:rFonts w:hint="eastAsia" w:ascii="仿宋" w:hAnsi="仿宋" w:eastAsia="仿宋" w:cs="仿宋"/>
          <w:color w:val="auto"/>
          <w:spacing w:val="-4"/>
          <w:sz w:val="28"/>
          <w:szCs w:val="28"/>
          <w:highlight w:val="none"/>
          <w:lang w:eastAsia="zh-CN"/>
        </w:rPr>
        <w:t>万元</w:t>
      </w:r>
      <w:r>
        <w:rPr>
          <w:rFonts w:hint="eastAsia" w:ascii="仿宋" w:hAnsi="仿宋" w:eastAsia="仿宋" w:cs="仿宋"/>
          <w:color w:val="auto"/>
          <w:spacing w:val="-4"/>
          <w:sz w:val="28"/>
          <w:szCs w:val="28"/>
          <w:highlight w:val="none"/>
          <w:lang w:val="en-US" w:eastAsia="zh-CN"/>
        </w:rPr>
        <w:t>/年（含税）管理服务费</w:t>
      </w:r>
      <w:r>
        <w:rPr>
          <w:rFonts w:hint="eastAsia" w:ascii="仿宋" w:hAnsi="仿宋" w:eastAsia="仿宋" w:cs="仿宋"/>
          <w:color w:val="auto"/>
          <w:spacing w:val="-4"/>
          <w:sz w:val="28"/>
          <w:szCs w:val="28"/>
          <w:highlight w:val="none"/>
          <w:lang w:eastAsia="zh-CN"/>
        </w:rPr>
        <w:t>，报价超过最高响应限价的响应无效。</w:t>
      </w:r>
    </w:p>
    <w:p w14:paraId="5BA9D9CA">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2、谈判费用：无论谈判过程中的作法和结果如何，供应商自行承担所有与参加谈判有关的全部费用。</w:t>
      </w:r>
    </w:p>
    <w:p w14:paraId="45C283AD">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3、响应文件的有效期：自报价截止日期起180天。</w:t>
      </w:r>
    </w:p>
    <w:p w14:paraId="2CF020ED">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二、响应文件组成</w:t>
      </w:r>
    </w:p>
    <w:p w14:paraId="3B5C46B0">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1、封面；</w:t>
      </w:r>
    </w:p>
    <w:p w14:paraId="4CACF61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2、报价函；</w:t>
      </w:r>
    </w:p>
    <w:p w14:paraId="3EFFF4AE">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3、法定代表人身份证明、授权委托书；</w:t>
      </w:r>
    </w:p>
    <w:p w14:paraId="43BE902B">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4、资格证明文件；</w:t>
      </w:r>
    </w:p>
    <w:p w14:paraId="5A193420">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5、分项报价表；</w:t>
      </w:r>
    </w:p>
    <w:p w14:paraId="53119CF7">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6、商务条款偏离表；</w:t>
      </w:r>
    </w:p>
    <w:p w14:paraId="4B919B83">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7、技术偏离表；</w:t>
      </w:r>
    </w:p>
    <w:p w14:paraId="6C0C3BF5">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8、详细的技术响应方案和服务承诺；</w:t>
      </w:r>
    </w:p>
    <w:p w14:paraId="4F3609D1">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9、谈判文件要求的其他资料。</w:t>
      </w:r>
    </w:p>
    <w:p w14:paraId="20D7D022">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251A4B0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三、响应文件制作、密封、标识和递交</w:t>
      </w:r>
    </w:p>
    <w:p w14:paraId="2C49ACC7">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响应文件一式三份。其中正本一份，副本二份，电子版文件1份（正本盖章扫描件，PDF格式，光盘或U盘）。如果正本和副本不符，应以正本为准。正本必须用不褪色的墨水填写或打印，副本可以是正本的复印件。每套文件必须清楚地标明“正本”、“副本”。</w:t>
      </w:r>
    </w:p>
    <w:p w14:paraId="168CE1D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2、响应文件应采用A4规格、左侧装订，装订方式应牢固、美观，不得采用活页方式装订。对于比较大的图表可使用A3规格纸张，但须将A3纸折叠成A4纸大小并统一装订。</w:t>
      </w:r>
    </w:p>
    <w:p w14:paraId="3C61B235">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3、响应文件不得涂改和增删。如有修改错漏处，必须由法定代表人或授权代表签字并盖章。因字迹潦草或表达不清所引起的后果由供应商负责。</w:t>
      </w:r>
    </w:p>
    <w:p w14:paraId="1777795D">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4、响应文件须密封封装。封口处应有供应商法定代表人或授权代表的签字或供应商单位公章。封皮上写明项目名称、项目编号、供应商名称，并注明“正本”或“副本”或“电子版”字样。</w:t>
      </w:r>
    </w:p>
    <w:p w14:paraId="6F0D579D">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5、响应文件必须在递交截止时间前由供应商代表当面递交至本谈判文件规定的地点，不接受邮寄等其它递交方式。在递交截止时间以后送达的响应文件，采购人拒绝接收。</w:t>
      </w:r>
    </w:p>
    <w:p w14:paraId="1127F250">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346BEE60">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四、评审和谈判</w:t>
      </w:r>
    </w:p>
    <w:p w14:paraId="5F9DDA0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1、谈判小组</w:t>
      </w:r>
    </w:p>
    <w:p w14:paraId="07BCD00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谈判小组由3人（含）以上单数组成。</w:t>
      </w:r>
    </w:p>
    <w:p w14:paraId="5E2C62B9">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2、评审和谈判（适用于综合评估法）</w:t>
      </w:r>
    </w:p>
    <w:p w14:paraId="642D79EB">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（1）谈判小组对供应商实行“资格后审”。</w:t>
      </w:r>
    </w:p>
    <w:p w14:paraId="771E051F">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（2）初步评审：对供应商进行资格审查和对响应文件的响应性进行审查。</w:t>
      </w:r>
    </w:p>
    <w:p w14:paraId="3827211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（3）谈判：谈判小组所有成员集中与通过初步评审的供应商分别进行至少一轮谈判，要求供应商在规定时间内提出最后报价及有关澄清或承诺。</w:t>
      </w:r>
    </w:p>
    <w:p w14:paraId="2B67C110">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（4）详细评审：采用综合评估法。谈判小组对满足谈判文件实质性要求的响应文件，按照“第三章 评审办法”的要求进行综合评分，并按得分由高到低顺序推荐不超过1名成交候选供应商，但最后报价低于其成本的除外。综合评分相等时，以最后报价低的优先；最后报价也相等的，按技术标得分高低确定先后顺序。</w:t>
      </w:r>
    </w:p>
    <w:p w14:paraId="1169CF73">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具体评审标准见“第三章 评审办法”。</w:t>
      </w:r>
    </w:p>
    <w:p w14:paraId="7D13FEF5">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五、响应异常处理原则</w:t>
      </w:r>
    </w:p>
    <w:p w14:paraId="3AF7D673">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公开谈判采购活动中，若递交响应文件的供应商或符合资格审查要求的供应商只有1家时，由评审小组根据潜在供应商资质资格、业绩、以往履约表现等综合论证是否可转为与其直接采购，如需重新采购由评审小组重新审视采购文件的资质资格设定等条件，排除限制条款后再次发布。上述规定应在采购文件中事先明确。未事先在采购文件中明确的，应终止本次谈判活动，重新采购。</w:t>
      </w:r>
    </w:p>
    <w:p w14:paraId="400D7C4E">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六、采购项目废标</w:t>
      </w:r>
    </w:p>
    <w:p w14:paraId="10B66633">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1、在评审过程中，谈判小组发现有下列情形之一的，应对采购项目予以废标，并作出书面报告。</w:t>
      </w:r>
    </w:p>
    <w:p w14:paraId="7630A9D0">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（1）出现影响采购公正的违法、违规行为的；</w:t>
      </w:r>
    </w:p>
    <w:p w14:paraId="37EF8380">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（2）供应商的报价均超过了采购预算；</w:t>
      </w:r>
    </w:p>
    <w:p w14:paraId="7A6E261B">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（3）因重大变故，采购任务取消的。</w:t>
      </w:r>
    </w:p>
    <w:p w14:paraId="7AFEBE6A">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2、项目废标后，采购人将依法重新组织采购。</w:t>
      </w:r>
    </w:p>
    <w:p w14:paraId="6F66A74B">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七、瑕疵滞后发现的处理规则</w:t>
      </w:r>
    </w:p>
    <w:p w14:paraId="22FE7A58">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无论基于何种原因，各项本应作拒绝处理的情形即便未被及时发现而使该供应商进入综合评审或其他后续程序，包括已经签订合同的情形，一旦供应商被拒绝或该供应商的此前评议结果被取消，其现有的位置将被其他供应商依序替代，相关的一切损失均由该供应商承担。</w:t>
      </w:r>
    </w:p>
    <w:p w14:paraId="67F0953B">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八、合同、履约及验收</w:t>
      </w:r>
    </w:p>
    <w:p w14:paraId="4349683C">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1、成交通知书</w:t>
      </w:r>
    </w:p>
    <w:p w14:paraId="6B979D19">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确定成交供应商后，采购人将以书面形式向成交供应商发出成交通知书。成交通知书对采购人和成交供应商具有同等法律效力。除不可抗力等因素外，成交通知书发出以后，采购人改变成交结果或者成交供应商放弃成交，应当承担相应的法律责任。</w:t>
      </w:r>
    </w:p>
    <w:p w14:paraId="2520C516">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2、签订合同</w:t>
      </w:r>
    </w:p>
    <w:p w14:paraId="22942694">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1）成交供应商须在成交通知书中规定的时间内，按照谈判文件、响应文件及评审过程中的有关澄清、说明或者补正文件的内容与采购人签订合同。成交供应商与采购人双方不得签订背离合同实质性内容的其他协议或声明。</w:t>
      </w:r>
    </w:p>
    <w:p w14:paraId="797F12FE">
      <w:pPr>
        <w:spacing w:line="560" w:lineRule="exact"/>
        <w:ind w:firstLine="544" w:firstLineChars="200"/>
        <w:jc w:val="both"/>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eastAsia="zh-CN"/>
        </w:rPr>
        <w:t>（2）成交供应商拒绝签订采购合同的，采购人可以确定排名次之的候选供应商作为成交供应商并签订采购合同，也可以重新开展采购活动。拒绝签订采购合同的成交供应商不得参加对该项目重新开展的采购活动。</w:t>
      </w:r>
    </w:p>
    <w:p w14:paraId="04F203D2">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7ADECBB2">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79D9C105">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654810CE">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758DC454">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5395A493">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50D9C5BE">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15F2C952">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1CB8D99E">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3A58D0F9">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2F88E665">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45A01082">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04293489">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1B69658D">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6F5D4653">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2E3D526F">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028C439C">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5C465024">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73664888">
      <w:pPr>
        <w:spacing w:line="560" w:lineRule="exact"/>
        <w:ind w:firstLine="544" w:firstLineChars="200"/>
        <w:jc w:val="both"/>
        <w:rPr>
          <w:rFonts w:hint="eastAsia" w:ascii="仿宋" w:hAnsi="仿宋" w:eastAsia="仿宋" w:cs="仿宋"/>
          <w:color w:val="auto"/>
          <w:spacing w:val="-4"/>
          <w:sz w:val="28"/>
          <w:szCs w:val="28"/>
          <w:highlight w:val="none"/>
          <w:lang w:eastAsia="zh-CN"/>
        </w:rPr>
      </w:pPr>
    </w:p>
    <w:p w14:paraId="5B04FE58">
      <w:pPr>
        <w:spacing w:before="237" w:line="222" w:lineRule="auto"/>
        <w:ind w:left="0" w:firstLine="0" w:firstLineChars="0"/>
        <w:jc w:val="center"/>
        <w:outlineLvl w:val="0"/>
        <w:rPr>
          <w:rFonts w:ascii="仿宋" w:hAnsi="仿宋" w:eastAsia="仿宋" w:cs="仿宋"/>
          <w:color w:val="auto"/>
          <w:sz w:val="28"/>
          <w:szCs w:val="28"/>
          <w:highlight w:val="none"/>
          <w:lang w:eastAsia="zh-CN"/>
        </w:rPr>
      </w:pPr>
      <w:bookmarkStart w:id="11" w:name="bookmark20"/>
      <w:bookmarkEnd w:id="11"/>
      <w:bookmarkStart w:id="12" w:name="bookmark10"/>
      <w:bookmarkEnd w:id="12"/>
      <w:r>
        <w:rPr>
          <w:rFonts w:ascii="仿宋" w:hAnsi="仿宋" w:eastAsia="仿宋" w:cs="仿宋"/>
          <w:b/>
          <w:bCs/>
          <w:color w:val="auto"/>
          <w:spacing w:val="-18"/>
          <w:sz w:val="28"/>
          <w:szCs w:val="28"/>
          <w:highlight w:val="none"/>
          <w:lang w:eastAsia="zh-CN"/>
        </w:rPr>
        <w:t>第</w:t>
      </w:r>
      <w:r>
        <w:rPr>
          <w:rFonts w:hint="eastAsia" w:ascii="仿宋" w:hAnsi="仿宋" w:eastAsia="仿宋" w:cs="仿宋"/>
          <w:b/>
          <w:bCs/>
          <w:color w:val="auto"/>
          <w:spacing w:val="-18"/>
          <w:sz w:val="28"/>
          <w:szCs w:val="28"/>
          <w:highlight w:val="none"/>
          <w:lang w:val="en-US" w:eastAsia="zh-CN"/>
        </w:rPr>
        <w:t>七</w:t>
      </w:r>
      <w:r>
        <w:rPr>
          <w:rFonts w:ascii="仿宋" w:hAnsi="仿宋" w:eastAsia="仿宋" w:cs="仿宋"/>
          <w:b/>
          <w:bCs/>
          <w:color w:val="auto"/>
          <w:spacing w:val="-18"/>
          <w:sz w:val="28"/>
          <w:szCs w:val="28"/>
          <w:highlight w:val="none"/>
          <w:lang w:eastAsia="zh-CN"/>
        </w:rPr>
        <w:t>章</w:t>
      </w:r>
      <w:r>
        <w:rPr>
          <w:rFonts w:hint="eastAsia" w:ascii="仿宋" w:hAnsi="仿宋" w:eastAsia="仿宋" w:cs="仿宋"/>
          <w:b/>
          <w:bCs/>
          <w:color w:val="auto"/>
          <w:spacing w:val="-18"/>
          <w:sz w:val="28"/>
          <w:szCs w:val="28"/>
          <w:highlight w:val="none"/>
          <w:lang w:eastAsia="zh-CN"/>
        </w:rPr>
        <w:t xml:space="preserve">  </w:t>
      </w:r>
      <w:r>
        <w:rPr>
          <w:rFonts w:ascii="仿宋" w:hAnsi="仿宋" w:eastAsia="仿宋" w:cs="仿宋"/>
          <w:b/>
          <w:bCs/>
          <w:color w:val="auto"/>
          <w:spacing w:val="-18"/>
          <w:sz w:val="28"/>
          <w:szCs w:val="28"/>
          <w:highlight w:val="none"/>
          <w:lang w:eastAsia="zh-CN"/>
        </w:rPr>
        <w:t>签订合同、合同主要条款</w:t>
      </w:r>
    </w:p>
    <w:p w14:paraId="699E5593">
      <w:pPr>
        <w:pStyle w:val="5"/>
        <w:spacing w:line="261" w:lineRule="auto"/>
        <w:rPr>
          <w:rFonts w:hint="eastAsia" w:ascii="仿宋" w:hAnsi="仿宋" w:eastAsia="仿宋" w:cs="仿宋"/>
          <w:color w:val="auto"/>
          <w:sz w:val="28"/>
          <w:szCs w:val="28"/>
          <w:highlight w:val="none"/>
          <w:lang w:eastAsia="zh-CN"/>
        </w:rPr>
      </w:pPr>
    </w:p>
    <w:p w14:paraId="7A45DFE9">
      <w:pPr>
        <w:pStyle w:val="5"/>
        <w:spacing w:line="261" w:lineRule="auto"/>
        <w:rPr>
          <w:rFonts w:hint="eastAsia" w:ascii="仿宋" w:hAnsi="仿宋" w:eastAsia="仿宋" w:cs="仿宋"/>
          <w:color w:val="auto"/>
          <w:sz w:val="28"/>
          <w:szCs w:val="28"/>
          <w:highlight w:val="none"/>
          <w:lang w:eastAsia="zh-CN"/>
        </w:rPr>
      </w:pPr>
    </w:p>
    <w:p w14:paraId="65ABE2FB">
      <w:pPr>
        <w:spacing w:before="91" w:line="222" w:lineRule="auto"/>
        <w:rPr>
          <w:rFonts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以实际签订合同为准</w:t>
      </w:r>
      <w:r>
        <w:rPr>
          <w:rFonts w:hint="eastAsia" w:ascii="仿宋" w:hAnsi="仿宋" w:eastAsia="仿宋" w:cs="仿宋"/>
          <w:color w:val="auto"/>
          <w:sz w:val="28"/>
          <w:szCs w:val="28"/>
          <w:highlight w:val="none"/>
          <w:lang w:eastAsia="zh-CN"/>
        </w:rPr>
        <w:t>。</w:t>
      </w:r>
    </w:p>
    <w:p w14:paraId="0E2FA269">
      <w:pPr>
        <w:pStyle w:val="5"/>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附件：山东水文水环境科技有限公司餐饮服务项目合同</w:t>
      </w:r>
    </w:p>
    <w:p w14:paraId="547646D9">
      <w:pPr>
        <w:pStyle w:val="5"/>
        <w:rPr>
          <w:rFonts w:ascii="仿宋" w:hAnsi="仿宋" w:eastAsia="仿宋" w:cs="仿宋"/>
          <w:color w:val="auto"/>
          <w:sz w:val="28"/>
          <w:szCs w:val="28"/>
          <w:highlight w:val="none"/>
          <w:lang w:eastAsia="zh-CN"/>
        </w:rPr>
      </w:pPr>
    </w:p>
    <w:p w14:paraId="5888CF38">
      <w:pPr>
        <w:pStyle w:val="5"/>
        <w:rPr>
          <w:rFonts w:hint="eastAsia" w:ascii="仿宋" w:hAnsi="仿宋" w:eastAsia="仿宋" w:cs="仿宋"/>
          <w:color w:val="auto"/>
          <w:sz w:val="28"/>
          <w:szCs w:val="28"/>
          <w:highlight w:val="none"/>
          <w:lang w:eastAsia="zh-CN"/>
        </w:rPr>
      </w:pPr>
    </w:p>
    <w:p w14:paraId="13826FC3">
      <w:pPr>
        <w:pStyle w:val="5"/>
        <w:jc w:val="center"/>
        <w:rPr>
          <w:rFonts w:hint="eastAsia" w:ascii="仿宋" w:hAnsi="仿宋" w:eastAsia="仿宋" w:cs="仿宋"/>
          <w:color w:val="auto"/>
          <w:sz w:val="28"/>
          <w:szCs w:val="28"/>
          <w:highlight w:val="none"/>
          <w:lang w:eastAsia="zh-CN"/>
        </w:rPr>
      </w:pPr>
    </w:p>
    <w:p w14:paraId="0E064C35">
      <w:pPr>
        <w:pStyle w:val="5"/>
        <w:jc w:val="center"/>
        <w:rPr>
          <w:rFonts w:hint="eastAsia" w:ascii="仿宋" w:hAnsi="仿宋" w:eastAsia="仿宋" w:cs="仿宋"/>
          <w:color w:val="auto"/>
          <w:sz w:val="28"/>
          <w:szCs w:val="28"/>
          <w:highlight w:val="none"/>
          <w:lang w:eastAsia="zh-CN"/>
        </w:rPr>
      </w:pPr>
    </w:p>
    <w:p w14:paraId="22A641DB">
      <w:pPr>
        <w:pStyle w:val="5"/>
        <w:jc w:val="center"/>
        <w:rPr>
          <w:rFonts w:hint="eastAsia" w:ascii="仿宋" w:hAnsi="仿宋" w:eastAsia="仿宋" w:cs="仿宋"/>
          <w:color w:val="auto"/>
          <w:sz w:val="28"/>
          <w:szCs w:val="28"/>
          <w:highlight w:val="none"/>
          <w:lang w:eastAsia="zh-CN"/>
        </w:rPr>
      </w:pPr>
    </w:p>
    <w:p w14:paraId="5F3935AA">
      <w:pPr>
        <w:pStyle w:val="5"/>
        <w:jc w:val="center"/>
        <w:rPr>
          <w:rFonts w:hint="eastAsia" w:ascii="仿宋" w:hAnsi="仿宋" w:eastAsia="仿宋" w:cs="仿宋"/>
          <w:color w:val="auto"/>
          <w:sz w:val="28"/>
          <w:szCs w:val="28"/>
          <w:highlight w:val="none"/>
          <w:lang w:eastAsia="zh-CN"/>
        </w:rPr>
      </w:pPr>
    </w:p>
    <w:p w14:paraId="30CCA30F">
      <w:pPr>
        <w:pStyle w:val="5"/>
        <w:jc w:val="center"/>
        <w:rPr>
          <w:rFonts w:hint="eastAsia" w:ascii="仿宋" w:hAnsi="仿宋" w:eastAsia="仿宋" w:cs="仿宋"/>
          <w:color w:val="auto"/>
          <w:sz w:val="28"/>
          <w:szCs w:val="28"/>
          <w:highlight w:val="none"/>
          <w:lang w:eastAsia="zh-CN"/>
        </w:rPr>
      </w:pPr>
    </w:p>
    <w:p w14:paraId="35984A4C">
      <w:pPr>
        <w:pStyle w:val="5"/>
        <w:jc w:val="center"/>
        <w:rPr>
          <w:rFonts w:hint="eastAsia" w:ascii="仿宋" w:hAnsi="仿宋" w:eastAsia="仿宋" w:cs="仿宋"/>
          <w:color w:val="auto"/>
          <w:sz w:val="28"/>
          <w:szCs w:val="28"/>
          <w:highlight w:val="none"/>
          <w:lang w:eastAsia="zh-CN"/>
        </w:rPr>
      </w:pPr>
    </w:p>
    <w:p w14:paraId="2E6702E7">
      <w:pPr>
        <w:pStyle w:val="5"/>
        <w:jc w:val="center"/>
        <w:rPr>
          <w:rFonts w:hint="eastAsia" w:ascii="仿宋" w:hAnsi="仿宋" w:eastAsia="仿宋" w:cs="仿宋"/>
          <w:color w:val="auto"/>
          <w:sz w:val="28"/>
          <w:szCs w:val="28"/>
          <w:highlight w:val="none"/>
          <w:lang w:eastAsia="zh-CN"/>
        </w:rPr>
      </w:pPr>
    </w:p>
    <w:p w14:paraId="40E721B9">
      <w:pPr>
        <w:pStyle w:val="5"/>
        <w:jc w:val="center"/>
        <w:rPr>
          <w:rFonts w:hint="eastAsia" w:ascii="仿宋" w:hAnsi="仿宋" w:eastAsia="仿宋" w:cs="仿宋"/>
          <w:color w:val="auto"/>
          <w:sz w:val="28"/>
          <w:szCs w:val="28"/>
          <w:highlight w:val="none"/>
          <w:lang w:eastAsia="zh-CN"/>
        </w:rPr>
      </w:pPr>
    </w:p>
    <w:p w14:paraId="7E058CD2">
      <w:pPr>
        <w:pStyle w:val="5"/>
        <w:jc w:val="center"/>
        <w:rPr>
          <w:rFonts w:hint="eastAsia" w:ascii="仿宋" w:hAnsi="仿宋" w:eastAsia="仿宋" w:cs="仿宋"/>
          <w:color w:val="auto"/>
          <w:sz w:val="28"/>
          <w:szCs w:val="28"/>
          <w:highlight w:val="none"/>
          <w:lang w:eastAsia="zh-CN"/>
        </w:rPr>
      </w:pPr>
    </w:p>
    <w:p w14:paraId="35F85398">
      <w:pPr>
        <w:pStyle w:val="5"/>
        <w:jc w:val="center"/>
        <w:rPr>
          <w:rFonts w:hint="eastAsia" w:ascii="仿宋" w:hAnsi="仿宋" w:eastAsia="仿宋" w:cs="仿宋"/>
          <w:color w:val="auto"/>
          <w:sz w:val="28"/>
          <w:szCs w:val="28"/>
          <w:highlight w:val="none"/>
          <w:lang w:eastAsia="zh-CN"/>
        </w:rPr>
      </w:pPr>
    </w:p>
    <w:p w14:paraId="12ABB913">
      <w:pPr>
        <w:pStyle w:val="5"/>
        <w:jc w:val="center"/>
        <w:rPr>
          <w:rFonts w:hint="eastAsia" w:ascii="仿宋" w:hAnsi="仿宋" w:eastAsia="仿宋" w:cs="仿宋"/>
          <w:color w:val="auto"/>
          <w:sz w:val="28"/>
          <w:szCs w:val="28"/>
          <w:highlight w:val="none"/>
          <w:lang w:eastAsia="zh-CN"/>
        </w:rPr>
      </w:pPr>
    </w:p>
    <w:p w14:paraId="60E7D2FC">
      <w:pPr>
        <w:pStyle w:val="5"/>
        <w:jc w:val="center"/>
        <w:rPr>
          <w:rFonts w:hint="eastAsia" w:ascii="仿宋" w:hAnsi="仿宋" w:eastAsia="仿宋" w:cs="仿宋"/>
          <w:color w:val="auto"/>
          <w:sz w:val="28"/>
          <w:szCs w:val="28"/>
          <w:highlight w:val="none"/>
          <w:lang w:eastAsia="zh-CN"/>
        </w:rPr>
      </w:pPr>
    </w:p>
    <w:p w14:paraId="3895F985">
      <w:pPr>
        <w:pStyle w:val="5"/>
        <w:jc w:val="center"/>
        <w:rPr>
          <w:rFonts w:hint="eastAsia" w:ascii="仿宋" w:hAnsi="仿宋" w:eastAsia="仿宋" w:cs="仿宋"/>
          <w:color w:val="auto"/>
          <w:sz w:val="28"/>
          <w:szCs w:val="28"/>
          <w:highlight w:val="none"/>
          <w:lang w:eastAsia="zh-CN"/>
        </w:rPr>
      </w:pPr>
    </w:p>
    <w:p w14:paraId="6C923356">
      <w:pPr>
        <w:pStyle w:val="5"/>
        <w:jc w:val="center"/>
        <w:rPr>
          <w:rFonts w:hint="eastAsia" w:ascii="仿宋" w:hAnsi="仿宋" w:eastAsia="仿宋" w:cs="仿宋"/>
          <w:color w:val="auto"/>
          <w:sz w:val="28"/>
          <w:szCs w:val="28"/>
          <w:highlight w:val="none"/>
          <w:lang w:eastAsia="zh-CN"/>
        </w:rPr>
      </w:pPr>
    </w:p>
    <w:p w14:paraId="3FC86A25">
      <w:pPr>
        <w:pStyle w:val="5"/>
        <w:jc w:val="center"/>
        <w:rPr>
          <w:rFonts w:hint="eastAsia" w:ascii="仿宋" w:hAnsi="仿宋" w:eastAsia="仿宋" w:cs="仿宋"/>
          <w:color w:val="auto"/>
          <w:sz w:val="28"/>
          <w:szCs w:val="28"/>
          <w:highlight w:val="none"/>
          <w:lang w:eastAsia="zh-CN"/>
        </w:rPr>
      </w:pPr>
    </w:p>
    <w:p w14:paraId="069CE9AF">
      <w:pPr>
        <w:pStyle w:val="5"/>
        <w:jc w:val="center"/>
        <w:rPr>
          <w:rFonts w:hint="eastAsia" w:ascii="仿宋" w:hAnsi="仿宋" w:eastAsia="仿宋" w:cs="仿宋"/>
          <w:color w:val="auto"/>
          <w:sz w:val="28"/>
          <w:szCs w:val="28"/>
          <w:highlight w:val="none"/>
          <w:lang w:eastAsia="zh-CN"/>
        </w:rPr>
      </w:pPr>
    </w:p>
    <w:p w14:paraId="4CBD82B0">
      <w:pPr>
        <w:pStyle w:val="5"/>
        <w:jc w:val="center"/>
        <w:rPr>
          <w:rFonts w:hint="eastAsia" w:ascii="仿宋" w:hAnsi="仿宋" w:eastAsia="仿宋" w:cs="仿宋"/>
          <w:color w:val="auto"/>
          <w:sz w:val="28"/>
          <w:szCs w:val="28"/>
          <w:highlight w:val="none"/>
          <w:lang w:eastAsia="zh-CN"/>
        </w:rPr>
      </w:pPr>
    </w:p>
    <w:p w14:paraId="1D4B88E9">
      <w:pPr>
        <w:pStyle w:val="5"/>
        <w:jc w:val="center"/>
        <w:rPr>
          <w:rFonts w:hint="eastAsia" w:ascii="仿宋" w:hAnsi="仿宋" w:eastAsia="仿宋" w:cs="仿宋"/>
          <w:color w:val="auto"/>
          <w:sz w:val="28"/>
          <w:szCs w:val="28"/>
          <w:highlight w:val="none"/>
          <w:lang w:eastAsia="zh-CN"/>
        </w:rPr>
      </w:pPr>
    </w:p>
    <w:p w14:paraId="75D0067E">
      <w:pPr>
        <w:pStyle w:val="5"/>
        <w:rPr>
          <w:rFonts w:hint="eastAsia" w:ascii="仿宋" w:hAnsi="仿宋" w:eastAsia="仿宋" w:cs="仿宋"/>
          <w:color w:val="auto"/>
          <w:sz w:val="28"/>
          <w:szCs w:val="28"/>
          <w:highlight w:val="none"/>
          <w:lang w:eastAsia="zh-CN"/>
        </w:rPr>
      </w:pPr>
    </w:p>
    <w:p w14:paraId="7E65432A">
      <w:pPr>
        <w:pStyle w:val="5"/>
        <w:jc w:val="both"/>
        <w:rPr>
          <w:rFonts w:hint="eastAsia" w:ascii="仿宋" w:hAnsi="仿宋" w:eastAsia="仿宋" w:cs="仿宋"/>
          <w:color w:val="auto"/>
          <w:sz w:val="28"/>
          <w:szCs w:val="28"/>
          <w:highlight w:val="none"/>
          <w:lang w:eastAsia="zh-CN"/>
        </w:rPr>
      </w:pPr>
    </w:p>
    <w:p w14:paraId="3D71E205">
      <w:pPr>
        <w:pStyle w:val="5"/>
        <w:jc w:val="both"/>
        <w:rPr>
          <w:rFonts w:hint="eastAsia" w:ascii="仿宋" w:hAnsi="仿宋" w:eastAsia="仿宋" w:cs="仿宋"/>
          <w:color w:val="auto"/>
          <w:sz w:val="28"/>
          <w:szCs w:val="28"/>
          <w:highlight w:val="none"/>
          <w:lang w:eastAsia="zh-CN"/>
        </w:rPr>
      </w:pPr>
    </w:p>
    <w:p w14:paraId="0F529D1E">
      <w:pPr>
        <w:pStyle w:val="5"/>
        <w:jc w:val="both"/>
        <w:rPr>
          <w:rFonts w:hint="eastAsia" w:ascii="仿宋" w:hAnsi="仿宋" w:eastAsia="仿宋" w:cs="仿宋"/>
          <w:color w:val="auto"/>
          <w:sz w:val="28"/>
          <w:szCs w:val="28"/>
          <w:highlight w:val="none"/>
          <w:lang w:eastAsia="zh-CN"/>
        </w:rPr>
      </w:pPr>
    </w:p>
    <w:p w14:paraId="6C76A7FE">
      <w:pPr>
        <w:pStyle w:val="5"/>
        <w:jc w:val="both"/>
        <w:rPr>
          <w:rFonts w:hint="eastAsia" w:ascii="仿宋" w:hAnsi="仿宋" w:eastAsia="仿宋" w:cs="仿宋"/>
          <w:color w:val="auto"/>
          <w:sz w:val="28"/>
          <w:szCs w:val="28"/>
          <w:highlight w:val="none"/>
          <w:lang w:eastAsia="zh-CN"/>
        </w:rPr>
      </w:pPr>
    </w:p>
    <w:p w14:paraId="525BFB20">
      <w:pPr>
        <w:pStyle w:val="5"/>
        <w:jc w:val="both"/>
        <w:rPr>
          <w:rFonts w:hint="eastAsia" w:ascii="仿宋" w:hAnsi="仿宋" w:eastAsia="仿宋" w:cs="仿宋"/>
          <w:color w:val="auto"/>
          <w:sz w:val="28"/>
          <w:szCs w:val="28"/>
          <w:highlight w:val="none"/>
          <w:lang w:eastAsia="zh-CN"/>
        </w:rPr>
      </w:pPr>
    </w:p>
    <w:p w14:paraId="16595B36">
      <w:pPr>
        <w:pStyle w:val="5"/>
        <w:jc w:val="both"/>
        <w:rPr>
          <w:rFonts w:hint="eastAsia" w:ascii="仿宋" w:hAnsi="仿宋" w:eastAsia="仿宋" w:cs="仿宋"/>
          <w:color w:val="auto"/>
          <w:sz w:val="28"/>
          <w:szCs w:val="28"/>
          <w:highlight w:val="none"/>
          <w:lang w:eastAsia="zh-CN"/>
        </w:rPr>
      </w:pPr>
    </w:p>
    <w:p w14:paraId="31920808">
      <w:pPr>
        <w:pStyle w:val="5"/>
        <w:jc w:val="both"/>
        <w:rPr>
          <w:rFonts w:hint="eastAsia" w:ascii="仿宋" w:hAnsi="仿宋" w:eastAsia="仿宋" w:cs="仿宋"/>
          <w:color w:val="auto"/>
          <w:sz w:val="28"/>
          <w:szCs w:val="28"/>
          <w:highlight w:val="none"/>
          <w:lang w:eastAsia="zh-CN"/>
        </w:rPr>
      </w:pPr>
    </w:p>
    <w:p w14:paraId="061445E5">
      <w:pPr>
        <w:pStyle w:val="5"/>
        <w:jc w:val="center"/>
        <w:rPr>
          <w:rFonts w:hint="eastAsia" w:ascii="仿宋" w:hAnsi="仿宋" w:eastAsia="仿宋" w:cs="仿宋"/>
          <w:color w:val="auto"/>
          <w:sz w:val="28"/>
          <w:szCs w:val="28"/>
          <w:highlight w:val="none"/>
          <w:lang w:eastAsia="zh-CN"/>
        </w:rPr>
      </w:pPr>
    </w:p>
    <w:p w14:paraId="3839040A">
      <w:pPr>
        <w:pStyle w:val="5"/>
        <w:jc w:val="center"/>
        <w:rPr>
          <w:rFonts w:hint="eastAsia" w:ascii="仿宋" w:hAnsi="仿宋" w:eastAsia="仿宋" w:cs="仿宋"/>
          <w:color w:val="auto"/>
          <w:sz w:val="28"/>
          <w:szCs w:val="28"/>
          <w:highlight w:val="none"/>
          <w:lang w:eastAsia="zh-CN"/>
        </w:rPr>
      </w:pPr>
    </w:p>
    <w:p w14:paraId="735ECB09">
      <w:pPr>
        <w:pStyle w:val="5"/>
        <w:jc w:val="center"/>
        <w:rPr>
          <w:rFonts w:hint="eastAsia" w:ascii="仿宋" w:hAnsi="仿宋" w:eastAsia="仿宋" w:cs="仿宋"/>
          <w:color w:val="auto"/>
          <w:sz w:val="28"/>
          <w:szCs w:val="28"/>
          <w:highlight w:val="none"/>
          <w:lang w:eastAsia="zh-CN"/>
        </w:rPr>
      </w:pPr>
    </w:p>
    <w:p w14:paraId="647461A0">
      <w:pPr>
        <w:pStyle w:val="5"/>
        <w:jc w:val="center"/>
        <w:rPr>
          <w:rFonts w:hint="eastAsia" w:ascii="仿宋" w:hAnsi="仿宋" w:eastAsia="仿宋" w:cs="仿宋"/>
          <w:color w:val="auto"/>
          <w:sz w:val="28"/>
          <w:szCs w:val="28"/>
          <w:highlight w:val="none"/>
          <w:lang w:eastAsia="zh-CN"/>
        </w:rPr>
      </w:pPr>
    </w:p>
    <w:p w14:paraId="7A4BE5ED">
      <w:pPr>
        <w:pStyle w:val="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山东水文水环境科技有限公司</w:t>
      </w:r>
    </w:p>
    <w:p w14:paraId="30B9BF47">
      <w:pPr>
        <w:pStyle w:val="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餐饮服务项目合同</w:t>
      </w:r>
    </w:p>
    <w:p w14:paraId="4E50053B">
      <w:pPr>
        <w:pStyle w:val="5"/>
        <w:jc w:val="both"/>
        <w:rPr>
          <w:rFonts w:hint="eastAsia" w:ascii="仿宋" w:hAnsi="仿宋" w:eastAsia="仿宋" w:cs="仿宋"/>
          <w:color w:val="auto"/>
          <w:sz w:val="28"/>
          <w:szCs w:val="28"/>
          <w:highlight w:val="none"/>
          <w:lang w:eastAsia="zh-CN"/>
        </w:rPr>
      </w:pPr>
    </w:p>
    <w:p w14:paraId="1721B79F">
      <w:pPr>
        <w:widowControl w:val="0"/>
        <w:kinsoku/>
        <w:autoSpaceDE/>
        <w:autoSpaceDN/>
        <w:adjustRightInd/>
        <w:snapToGrid/>
        <w:spacing w:line="560" w:lineRule="exact"/>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甲方：山东水文水环境科技有限公司</w:t>
      </w:r>
    </w:p>
    <w:p w14:paraId="7380AD21">
      <w:pPr>
        <w:widowControl w:val="0"/>
        <w:kinsoku/>
        <w:autoSpaceDE/>
        <w:autoSpaceDN/>
        <w:adjustRightInd/>
        <w:snapToGrid/>
        <w:spacing w:line="560" w:lineRule="exact"/>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135429DD">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根据国家《食品安全法》和《民法典》相关规定，经甲乙双方协商就乙方为甲方提供职工食堂餐饮服务和附属楼卫生清扫，签订如下合同。</w:t>
      </w:r>
    </w:p>
    <w:p w14:paraId="5E51E732">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一、服务项目</w:t>
      </w:r>
    </w:p>
    <w:p w14:paraId="1A0E4A0F">
      <w:pPr>
        <w:spacing w:line="408"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en-US" w:eastAsia="zh-CN"/>
        </w:rPr>
        <w:t>职工食堂餐饮服务：服务对象包括但不限于甲方及其股东、甲方及其股东的关联公司的</w:t>
      </w:r>
      <w:r>
        <w:rPr>
          <w:rFonts w:hint="eastAsia" w:ascii="仿宋" w:hAnsi="仿宋" w:eastAsia="仿宋" w:cs="仿宋"/>
          <w:color w:val="auto"/>
          <w:kern w:val="0"/>
          <w:sz w:val="28"/>
          <w:szCs w:val="28"/>
          <w:highlight w:val="none"/>
          <w:lang w:eastAsia="zh-CN"/>
        </w:rPr>
        <w:t>职工</w:t>
      </w:r>
      <w:r>
        <w:rPr>
          <w:rFonts w:hint="eastAsia" w:ascii="仿宋" w:hAnsi="仿宋" w:eastAsia="仿宋" w:cs="仿宋"/>
          <w:color w:val="auto"/>
          <w:kern w:val="0"/>
          <w:sz w:val="28"/>
          <w:szCs w:val="28"/>
          <w:highlight w:val="none"/>
          <w:lang w:val="en-US" w:eastAsia="zh-CN"/>
        </w:rPr>
        <w:t>及其他需就餐人员等，</w:t>
      </w:r>
      <w:r>
        <w:rPr>
          <w:rFonts w:hint="eastAsia" w:ascii="仿宋" w:hAnsi="仿宋" w:eastAsia="仿宋" w:cs="仿宋"/>
          <w:color w:val="auto"/>
          <w:kern w:val="0"/>
          <w:sz w:val="28"/>
          <w:szCs w:val="28"/>
          <w:highlight w:val="none"/>
        </w:rPr>
        <w:t>由乙方负责原材料采购、耗材采购、饭菜制作、保洁卫生、设备维护保养、饮食安全管理等服务内容</w:t>
      </w:r>
      <w:r>
        <w:rPr>
          <w:rFonts w:hint="eastAsia" w:ascii="仿宋" w:hAnsi="仿宋" w:eastAsia="仿宋" w:cs="仿宋"/>
          <w:color w:val="auto"/>
          <w:kern w:val="0"/>
          <w:sz w:val="28"/>
          <w:szCs w:val="28"/>
          <w:highlight w:val="none"/>
          <w:lang w:eastAsia="zh-CN"/>
        </w:rPr>
        <w:t>。</w:t>
      </w:r>
    </w:p>
    <w:p w14:paraId="743FB200">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附属楼卫生清扫：甲方服务楼的卫生，包括房间，餐厅，走廊，卫生间等打扫清洁工作，清扫范围覆盖甲方附属楼全域，包括但不限于一楼厨房、一楼餐厅、二楼客房、三楼客房，以及附属楼内所有房间、公共走廊、卫生间（含各楼层卫生间）。</w:t>
      </w:r>
    </w:p>
    <w:p w14:paraId="43A9B54B">
      <w:pPr>
        <w:spacing w:line="408"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二、服务</w:t>
      </w:r>
      <w:r>
        <w:rPr>
          <w:rFonts w:hint="eastAsia" w:ascii="仿宋" w:hAnsi="仿宋" w:eastAsia="仿宋" w:cs="仿宋"/>
          <w:color w:val="auto"/>
          <w:kern w:val="0"/>
          <w:sz w:val="28"/>
          <w:szCs w:val="28"/>
          <w:highlight w:val="none"/>
        </w:rPr>
        <w:t>期限</w:t>
      </w:r>
    </w:p>
    <w:p w14:paraId="2A1872C5">
      <w:pPr>
        <w:spacing w:line="408"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1、服务期：自合同签订之日起1年。</w:t>
      </w:r>
    </w:p>
    <w:p w14:paraId="447D6488">
      <w:pPr>
        <w:spacing w:line="408"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2、合同到期后，</w:t>
      </w:r>
      <w:r>
        <w:rPr>
          <w:rFonts w:hint="eastAsia" w:ascii="仿宋" w:hAnsi="仿宋" w:eastAsia="仿宋" w:cs="仿宋"/>
          <w:color w:val="auto"/>
          <w:kern w:val="0"/>
          <w:sz w:val="28"/>
          <w:szCs w:val="28"/>
          <w:highlight w:val="none"/>
          <w:lang w:val="en-US" w:eastAsia="zh-CN"/>
        </w:rPr>
        <w:t>乙方</w:t>
      </w:r>
      <w:r>
        <w:rPr>
          <w:rFonts w:hint="eastAsia" w:ascii="仿宋" w:hAnsi="仿宋" w:eastAsia="仿宋" w:cs="仿宋"/>
          <w:color w:val="auto"/>
          <w:kern w:val="0"/>
          <w:sz w:val="28"/>
          <w:szCs w:val="28"/>
          <w:highlight w:val="none"/>
        </w:rPr>
        <w:t>达到核标准要求</w:t>
      </w:r>
      <w:r>
        <w:rPr>
          <w:rFonts w:hint="eastAsia" w:ascii="仿宋" w:hAnsi="仿宋" w:eastAsia="仿宋" w:cs="仿宋"/>
          <w:color w:val="auto"/>
          <w:kern w:val="0"/>
          <w:sz w:val="28"/>
          <w:szCs w:val="28"/>
          <w:highlight w:val="none"/>
          <w:lang w:val="en-US" w:eastAsia="zh-CN"/>
        </w:rPr>
        <w:t>且</w:t>
      </w:r>
      <w:r>
        <w:rPr>
          <w:rFonts w:hint="eastAsia" w:ascii="仿宋" w:hAnsi="仿宋" w:eastAsia="仿宋" w:cs="仿宋"/>
          <w:color w:val="auto"/>
          <w:kern w:val="0"/>
          <w:sz w:val="28"/>
          <w:szCs w:val="28"/>
          <w:highlight w:val="none"/>
        </w:rPr>
        <w:t>满意度在90%以上时，可续签合同，最多续签一年</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但甲方</w:t>
      </w:r>
      <w:r>
        <w:rPr>
          <w:rFonts w:hint="eastAsia" w:ascii="仿宋" w:hAnsi="仿宋" w:eastAsia="仿宋" w:cs="仿宋"/>
          <w:color w:val="auto"/>
          <w:kern w:val="0"/>
          <w:sz w:val="28"/>
          <w:szCs w:val="28"/>
          <w:highlight w:val="none"/>
        </w:rPr>
        <w:t>亦有权重新选择服务商。</w:t>
      </w:r>
    </w:p>
    <w:p w14:paraId="7BDD8A31">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三、服务要求</w:t>
      </w:r>
    </w:p>
    <w:p w14:paraId="6E265559">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1.服务标准：详见《采购文件》采购需求及《响应文件》服务方案/措施，两者不一致的，以采购文件为准。</w:t>
      </w:r>
    </w:p>
    <w:p w14:paraId="5282077B">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2.其他要求</w:t>
      </w:r>
    </w:p>
    <w:p w14:paraId="6EB5425E">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餐饮服务工作：早餐供应时间7:30-8:20，午餐供应时间11:30-12:30。晚餐供应时间18:00，接待不固定。早餐各色主食不少于5种、小菜四种、汤(稀饭)两种；午餐2荤2素2半荤半素合理搭配，主食不少于5种，汤粥各1种，水果不少于1种；</w:t>
      </w:r>
    </w:p>
    <w:p w14:paraId="32775B2D">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（2）乙方人员的上班时间：根据工作实际需求确定。</w:t>
      </w:r>
    </w:p>
    <w:p w14:paraId="646BE5BF">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（3）乙方人员按卫生防疫部门规定定期进行身体检查，费用由乙方承担，体检复印件交甲方存档。</w:t>
      </w:r>
    </w:p>
    <w:p w14:paraId="5E0B9115">
      <w:p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（4）乙方服务工作人员配备 人。其中主厨 人，面点 人，保洁兼配菜 人，帮厨 人。</w:t>
      </w:r>
    </w:p>
    <w:p w14:paraId="49754B7A">
      <w:pPr>
        <w:numPr>
          <w:ilvl w:val="0"/>
          <w:numId w:val="3"/>
        </w:num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服务费用</w:t>
      </w:r>
    </w:p>
    <w:p w14:paraId="5F06117F">
      <w:pPr>
        <w:numPr>
          <w:ilvl w:val="-1"/>
          <w:numId w:val="0"/>
        </w:numPr>
        <w:spacing w:line="408"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1.餐费：职工餐早餐标准为10元（个人承担1元，单位承担9元）,午餐费标准按 25元/人（个人承担3元，单位承担22元），晚餐费标准按10元/人（个人承担2元）。接待餐标准按照甲方及甲方所在集团规章制度执行。</w:t>
      </w:r>
    </w:p>
    <w:p w14:paraId="2E5B7E6E">
      <w:pPr>
        <w:numPr>
          <w:ilvl w:val="-1"/>
          <w:numId w:val="0"/>
        </w:numPr>
        <w:spacing w:line="560" w:lineRule="exact"/>
        <w:ind w:firstLine="560" w:firstLineChars="200"/>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2.管理服务费:XX元/月，</w:t>
      </w:r>
      <w:r>
        <w:rPr>
          <w:rFonts w:hint="eastAsia" w:ascii="仿宋" w:hAnsi="仿宋" w:eastAsia="仿宋" w:cs="仿宋"/>
          <w:color w:val="auto"/>
          <w:spacing w:val="-4"/>
          <w:sz w:val="28"/>
          <w:szCs w:val="28"/>
          <w:highlight w:val="none"/>
          <w:lang w:eastAsia="zh-CN"/>
        </w:rPr>
        <w:t>该费用</w:t>
      </w:r>
      <w:r>
        <w:rPr>
          <w:rFonts w:hint="eastAsia" w:ascii="仿宋" w:hAnsi="仿宋" w:eastAsia="仿宋" w:cs="仿宋"/>
          <w:color w:val="auto"/>
          <w:spacing w:val="-4"/>
          <w:sz w:val="28"/>
          <w:szCs w:val="28"/>
          <w:highlight w:val="none"/>
          <w:lang w:val="en-US" w:eastAsia="zh-CN"/>
        </w:rPr>
        <w:t>包括但不限于服务楼清洁费、供应商</w:t>
      </w:r>
      <w:r>
        <w:rPr>
          <w:rFonts w:hint="eastAsia" w:ascii="仿宋" w:hAnsi="仿宋" w:eastAsia="仿宋" w:cs="仿宋"/>
          <w:color w:val="auto"/>
          <w:spacing w:val="-4"/>
          <w:sz w:val="28"/>
          <w:szCs w:val="28"/>
          <w:highlight w:val="none"/>
          <w:lang w:eastAsia="zh-CN"/>
        </w:rPr>
        <w:t>服务人员薪酬、</w:t>
      </w:r>
      <w:r>
        <w:rPr>
          <w:rFonts w:hint="eastAsia" w:ascii="仿宋" w:hAnsi="仿宋" w:eastAsia="仿宋" w:cs="仿宋"/>
          <w:color w:val="auto"/>
          <w:spacing w:val="-4"/>
          <w:sz w:val="28"/>
          <w:szCs w:val="28"/>
          <w:highlight w:val="none"/>
          <w:lang w:val="en-US" w:eastAsia="zh-CN"/>
        </w:rPr>
        <w:t>社保、公积金等全部人工成本支出</w:t>
      </w:r>
      <w:r>
        <w:rPr>
          <w:rFonts w:hint="eastAsia" w:ascii="仿宋" w:hAnsi="仿宋" w:eastAsia="仿宋" w:cs="仿宋"/>
          <w:color w:val="auto"/>
          <w:spacing w:val="-4"/>
          <w:sz w:val="28"/>
          <w:szCs w:val="28"/>
          <w:highlight w:val="none"/>
          <w:lang w:eastAsia="zh-CN"/>
        </w:rPr>
        <w:t>。</w:t>
      </w:r>
    </w:p>
    <w:p w14:paraId="50B1B8C3">
      <w:pPr>
        <w:numPr>
          <w:ilvl w:val="-1"/>
          <w:numId w:val="0"/>
        </w:numPr>
        <w:spacing w:line="56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val="en-US" w:eastAsia="zh-CN"/>
        </w:rPr>
        <w:t>3.上述服务费用均含税。</w:t>
      </w:r>
      <w:r>
        <w:rPr>
          <w:rFonts w:hint="eastAsia" w:ascii="仿宋" w:hAnsi="仿宋" w:eastAsia="仿宋" w:cs="仿宋"/>
          <w:color w:val="auto"/>
          <w:sz w:val="28"/>
          <w:szCs w:val="28"/>
          <w:highlight w:val="none"/>
          <w:lang w:eastAsia="zh-CN"/>
        </w:rPr>
        <w:t>餐费（含职工餐）据实结算：其中个人承担部分，由用餐个人直接向乙方支付；单位承担部分，由甲方或实际用餐主体向乙方支付；</w:t>
      </w:r>
    </w:p>
    <w:p w14:paraId="14654668">
      <w:pPr>
        <w:numPr>
          <w:ilvl w:val="-1"/>
          <w:numId w:val="0"/>
        </w:numPr>
        <w:spacing w:line="56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管理服务费由甲方向乙方支付；</w:t>
      </w:r>
    </w:p>
    <w:p w14:paraId="2D018AD6">
      <w:pPr>
        <w:numPr>
          <w:ilvl w:val="-1"/>
          <w:numId w:val="0"/>
        </w:numPr>
        <w:spacing w:line="56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结算流程：每月中旬，乙方就上月费用开具增值税普通发票并送达后，甲方或实际用餐主体于收到发票后向乙方支付对应上月费用（个人承担的餐费由用餐个人</w:t>
      </w:r>
      <w:r>
        <w:rPr>
          <w:rFonts w:hint="eastAsia" w:ascii="仿宋" w:hAnsi="仿宋" w:eastAsia="仿宋" w:cs="仿宋"/>
          <w:color w:val="auto"/>
          <w:sz w:val="28"/>
          <w:szCs w:val="28"/>
          <w:highlight w:val="none"/>
          <w:lang w:val="en-US" w:eastAsia="zh-CN"/>
        </w:rPr>
        <w:t>于实际就餐时向</w:t>
      </w:r>
      <w:r>
        <w:rPr>
          <w:rFonts w:hint="eastAsia" w:ascii="仿宋" w:hAnsi="仿宋" w:eastAsia="仿宋" w:cs="仿宋"/>
          <w:color w:val="auto"/>
          <w:sz w:val="28"/>
          <w:szCs w:val="28"/>
          <w:highlight w:val="none"/>
          <w:lang w:eastAsia="zh-CN"/>
        </w:rPr>
        <w:t>乙方支付）；</w:t>
      </w:r>
    </w:p>
    <w:p w14:paraId="43182AF3">
      <w:pPr>
        <w:numPr>
          <w:ilvl w:val="-1"/>
          <w:numId w:val="0"/>
        </w:numPr>
        <w:spacing w:line="560" w:lineRule="exact"/>
        <w:ind w:firstLine="560" w:firstLineChars="200"/>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接待餐根据约定标准及实际用餐人数据实结算，由乙方向甲方开具发票，甲方完成内部报销流程后向乙方支付对应费用。</w:t>
      </w:r>
    </w:p>
    <w:p w14:paraId="6F02002F">
      <w:pPr>
        <w:widowControl w:val="0"/>
        <w:numPr>
          <w:ilvl w:val="0"/>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五、</w:t>
      </w:r>
      <w:r>
        <w:rPr>
          <w:rFonts w:hint="eastAsia" w:ascii="仿宋" w:hAnsi="仿宋" w:eastAsia="仿宋" w:cs="仿宋"/>
          <w:snapToGrid/>
          <w:color w:val="auto"/>
          <w:kern w:val="2"/>
          <w:sz w:val="28"/>
          <w:szCs w:val="28"/>
          <w:highlight w:val="none"/>
          <w:lang w:eastAsia="zh-CN"/>
        </w:rPr>
        <w:t>甲方的权利和义务</w:t>
      </w:r>
    </w:p>
    <w:p w14:paraId="266F126E">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1.甲方聘用乙方团队为甲方提供职工餐饮服务、附属楼环境卫生打扫、住宿房间卫生清扫、被褥更换等工作。</w:t>
      </w:r>
    </w:p>
    <w:p w14:paraId="61B51C7C">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2.甲方提供厨房设施设备，水电气供应以及厨房需要的其他物资。</w:t>
      </w:r>
    </w:p>
    <w:p w14:paraId="1ABD7A7A">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3.甲方为乙方</w:t>
      </w:r>
      <w:r>
        <w:rPr>
          <w:rFonts w:hint="eastAsia" w:ascii="仿宋" w:hAnsi="仿宋" w:eastAsia="仿宋" w:cs="仿宋"/>
          <w:snapToGrid/>
          <w:color w:val="auto"/>
          <w:kern w:val="2"/>
          <w:sz w:val="28"/>
          <w:szCs w:val="28"/>
          <w:highlight w:val="none"/>
          <w:shd w:val="clear" w:color="auto" w:fill="FFFFFF"/>
          <w:lang w:eastAsia="zh-CN"/>
        </w:rPr>
        <w:t>在单位附属楼安排2间宿舍暂时作为乙方宿舍使用</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shd w:val="clear" w:color="auto" w:fill="FFFFFF"/>
          <w:lang w:eastAsia="zh-CN"/>
        </w:rPr>
        <w:t>如甲方宿舍不能满足自身使用需求可随时收回乙方使用的宿舍。</w:t>
      </w:r>
    </w:p>
    <w:p w14:paraId="6A62CF35">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4.甲方对乙方的进料、配菜、营养搭配、服务水平、卫生状况及附属楼环境卫生、住宿房间清扫情况进行监督，并有权要求乙方及时整改。如果发生食品安全、</w:t>
      </w:r>
      <w:r>
        <w:rPr>
          <w:rFonts w:hint="eastAsia" w:ascii="仿宋" w:hAnsi="仿宋" w:eastAsia="仿宋" w:cs="仿宋"/>
          <w:snapToGrid/>
          <w:color w:val="auto"/>
          <w:kern w:val="2"/>
          <w:sz w:val="28"/>
          <w:szCs w:val="28"/>
          <w:highlight w:val="none"/>
          <w:lang w:val="en-US" w:eastAsia="zh-CN"/>
        </w:rPr>
        <w:t>消防安全</w:t>
      </w:r>
      <w:r>
        <w:rPr>
          <w:rFonts w:hint="eastAsia" w:ascii="仿宋" w:hAnsi="仿宋" w:eastAsia="仿宋" w:cs="仿宋"/>
          <w:snapToGrid/>
          <w:color w:val="auto"/>
          <w:kern w:val="2"/>
          <w:sz w:val="28"/>
          <w:szCs w:val="28"/>
          <w:highlight w:val="none"/>
          <w:lang w:eastAsia="zh-CN"/>
        </w:rPr>
        <w:t>问题，造成甲乙方员工或其它第三方侵权事件发生的（包括但不限于人身</w:t>
      </w:r>
      <w:r>
        <w:rPr>
          <w:rFonts w:hint="eastAsia" w:ascii="仿宋" w:hAnsi="仿宋" w:eastAsia="仿宋" w:cs="仿宋"/>
          <w:snapToGrid/>
          <w:color w:val="auto"/>
          <w:kern w:val="2"/>
          <w:sz w:val="28"/>
          <w:szCs w:val="28"/>
          <w:highlight w:val="none"/>
          <w:lang w:val="en-US" w:eastAsia="zh-CN"/>
        </w:rPr>
        <w:t>伤害、财产</w:t>
      </w:r>
      <w:r>
        <w:rPr>
          <w:rFonts w:hint="eastAsia" w:ascii="仿宋" w:hAnsi="仿宋" w:eastAsia="仿宋" w:cs="仿宋"/>
          <w:snapToGrid/>
          <w:color w:val="auto"/>
          <w:kern w:val="2"/>
          <w:sz w:val="28"/>
          <w:szCs w:val="28"/>
          <w:highlight w:val="none"/>
          <w:lang w:eastAsia="zh-CN"/>
        </w:rPr>
        <w:t>损害），乙方应负责自行处理，并赔偿甲方因此遭受的全部损失。</w:t>
      </w:r>
    </w:p>
    <w:p w14:paraId="07A3A73C">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5.甲方应协助乙方维持食堂治安秩序，并加强对用餐人员的教育。</w:t>
      </w:r>
    </w:p>
    <w:p w14:paraId="7F115C06">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.甲方负责第二天就餐人数的统计，并将就餐人数告知乙方。</w:t>
      </w:r>
    </w:p>
    <w:p w14:paraId="6E933762">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.如节假日需要上班，甲方需提前告知乙方。</w:t>
      </w:r>
    </w:p>
    <w:p w14:paraId="1A0E9B25">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8</w:t>
      </w:r>
      <w:r>
        <w:rPr>
          <w:rFonts w:hint="eastAsia" w:ascii="仿宋" w:hAnsi="仿宋" w:eastAsia="仿宋" w:cs="仿宋"/>
          <w:snapToGrid/>
          <w:color w:val="auto"/>
          <w:kern w:val="2"/>
          <w:sz w:val="28"/>
          <w:szCs w:val="28"/>
          <w:highlight w:val="none"/>
          <w:lang w:eastAsia="zh-CN"/>
        </w:rPr>
        <w:t>.甲方每季度开展满意度调查，满意度不足</w:t>
      </w: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0%，有权要求乙方按照甲方要求进行整改，乙方拒不整改或整改后仍达不到要求，有权要求乙方更换厨师，</w:t>
      </w:r>
      <w:r>
        <w:rPr>
          <w:rFonts w:hint="eastAsia" w:ascii="仿宋" w:hAnsi="仿宋" w:eastAsia="仿宋" w:cs="仿宋"/>
          <w:snapToGrid/>
          <w:color w:val="auto"/>
          <w:kern w:val="2"/>
          <w:sz w:val="28"/>
          <w:szCs w:val="28"/>
          <w:highlight w:val="none"/>
          <w:lang w:val="en-US" w:eastAsia="zh-CN"/>
        </w:rPr>
        <w:t>仍达不到甲方要求的，甲方有权解除合同。</w:t>
      </w:r>
    </w:p>
    <w:p w14:paraId="0596606C">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在合同期内，由采购人每月对成交人的服务质量制订《食堂服务质量考评表》（详见附件）进行考评。 </w:t>
      </w:r>
    </w:p>
    <w:p w14:paraId="19339AAE">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考评结果与服务费挂钩。具体考评如下</w:t>
      </w:r>
      <w:r>
        <w:rPr>
          <w:rFonts w:hint="eastAsia" w:ascii="仿宋" w:hAnsi="仿宋" w:eastAsia="仿宋" w:cs="仿宋"/>
          <w:snapToGrid/>
          <w:color w:val="auto"/>
          <w:kern w:val="2"/>
          <w:sz w:val="28"/>
          <w:szCs w:val="28"/>
          <w:highlight w:val="none"/>
          <w:lang w:val="en-US" w:eastAsia="zh-CN"/>
        </w:rPr>
        <w:t>(</w:t>
      </w:r>
      <w:r>
        <w:rPr>
          <w:rFonts w:hint="eastAsia" w:ascii="仿宋" w:hAnsi="仿宋" w:eastAsia="仿宋" w:cs="仿宋"/>
          <w:color w:val="auto"/>
          <w:spacing w:val="-7"/>
          <w:sz w:val="28"/>
          <w:szCs w:val="28"/>
          <w:highlight w:val="none"/>
          <w:lang w:val="en-US" w:eastAsia="zh-CN"/>
        </w:rPr>
        <w:t>详见</w:t>
      </w:r>
      <w:r>
        <w:rPr>
          <w:rFonts w:hint="eastAsia" w:ascii="仿宋" w:hAnsi="仿宋" w:eastAsia="仿宋" w:cs="仿宋"/>
          <w:b/>
          <w:bCs/>
          <w:color w:val="auto"/>
          <w:spacing w:val="-18"/>
          <w:sz w:val="28"/>
          <w:szCs w:val="28"/>
          <w:highlight w:val="none"/>
          <w:lang w:val="en-US" w:eastAsia="zh-CN"/>
        </w:rPr>
        <w:t>附件)</w:t>
      </w:r>
      <w:r>
        <w:rPr>
          <w:rFonts w:hint="eastAsia" w:ascii="仿宋" w:hAnsi="仿宋" w:eastAsia="仿宋" w:cs="仿宋"/>
          <w:snapToGrid/>
          <w:color w:val="auto"/>
          <w:kern w:val="2"/>
          <w:sz w:val="28"/>
          <w:szCs w:val="28"/>
          <w:highlight w:val="none"/>
          <w:lang w:eastAsia="zh-CN"/>
        </w:rPr>
        <w:t>： （1）得分≥90分的，免扣； （2）80≤得分＜89分的，扣当月服务费的</w:t>
      </w: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 （3）75≤得分＜79分的，扣当月服务费的</w:t>
      </w: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 （4）得分≤75分的，警告，扣当月服务费的10%； （5）中标人连续2个月得分≤75分的，采购人有权要求整改； （6）中标人累计超过3个月得分≤75分的，采购人有权与中标人解除合约。</w:t>
      </w:r>
    </w:p>
    <w:p w14:paraId="4143EEB0">
      <w:pPr>
        <w:widowControl w:val="0"/>
        <w:numPr>
          <w:ilvl w:val="0"/>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六、</w:t>
      </w:r>
      <w:r>
        <w:rPr>
          <w:rFonts w:hint="eastAsia" w:ascii="仿宋" w:hAnsi="仿宋" w:eastAsia="仿宋" w:cs="仿宋"/>
          <w:snapToGrid/>
          <w:color w:val="auto"/>
          <w:kern w:val="2"/>
          <w:sz w:val="28"/>
          <w:szCs w:val="28"/>
          <w:highlight w:val="none"/>
          <w:lang w:eastAsia="zh-CN"/>
        </w:rPr>
        <w:t>乙方的权利和义务</w:t>
      </w:r>
    </w:p>
    <w:p w14:paraId="14D7C10C">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1.严格遵守国家《食品安全法》和甲方有关规章制度，为甲方提供餐饮服务。</w:t>
      </w:r>
    </w:p>
    <w:p w14:paraId="5F7136EE">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2.乙方要做到证照齐全，如因证照不全发生的损失、不符合政府相关部门要求产生的不良后果，由乙方承担。</w:t>
      </w:r>
    </w:p>
    <w:p w14:paraId="6A092257">
      <w:pPr>
        <w:spacing w:line="560" w:lineRule="exact"/>
        <w:ind w:firstLine="560" w:firstLineChars="200"/>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3.用餐所需主材、均由乙方提供。</w:t>
      </w:r>
      <w:r>
        <w:rPr>
          <w:rFonts w:hint="eastAsia" w:ascii="仿宋" w:hAnsi="仿宋" w:eastAsia="仿宋" w:cs="仿宋"/>
          <w:snapToGrid/>
          <w:color w:val="auto"/>
          <w:kern w:val="2"/>
          <w:sz w:val="28"/>
          <w:szCs w:val="28"/>
          <w:highlight w:val="none"/>
          <w:lang w:val="en-US" w:eastAsia="zh-CN"/>
        </w:rPr>
        <w:t>主材包括面食类、蔬菜类、肉类、水果类、饮料类等；辅材包括调味剂、油、盐、酱、醋等。</w:t>
      </w:r>
    </w:p>
    <w:p w14:paraId="609509F1">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并每周制定食谱，上报给甲方。乙方负责采购，必须确保食物的质量，严把进货渠道及进货质量关，严禁购进变质变霉的食物，保证放心肉的卫生，做到食品卫生内部以及环境卫生，经得起上级部门检查并达到合格。</w:t>
      </w:r>
    </w:p>
    <w:p w14:paraId="5D7AF00D">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4.厨房内的食品要做到生、熟食分开摆放、加工，蔬菜清洗干净，不新鲜菜品一律不用，隔夜饭菜不允许售卖。厨房内物品要摆放整齐，及时清理垃圾，严禁随地乱摆乱放。</w:t>
      </w:r>
    </w:p>
    <w:p w14:paraId="7E181289">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5.乙方保障厨房内门窗明亮，墙面无污渍、无蜘蛛网、无蚊蝇、无烟尘，工作台面干净，无杂物、无积水、无污垢，炊具干净、整洁。</w:t>
      </w:r>
    </w:p>
    <w:p w14:paraId="07FB3276">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6.制定和完善食堂管理规章制度，规范运作，严格按照制度和操作规程，防火、防毒、防盗、卫生管理、食品采购等。</w:t>
      </w:r>
    </w:p>
    <w:p w14:paraId="3B5EC4D5">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7.切实做好安全生产工作，若发生责任事故，后果由乙方承担。</w:t>
      </w:r>
    </w:p>
    <w:p w14:paraId="08A06EF9">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8.乙方负责对食堂人员进行管理，承担其劳动关系方面的责任，</w:t>
      </w:r>
      <w:r>
        <w:rPr>
          <w:rFonts w:hint="eastAsia" w:ascii="仿宋" w:hAnsi="仿宋" w:eastAsia="仿宋" w:cs="仿宋"/>
          <w:snapToGrid/>
          <w:color w:val="auto"/>
          <w:kern w:val="2"/>
          <w:sz w:val="28"/>
          <w:szCs w:val="28"/>
          <w:highlight w:val="none"/>
          <w:lang w:val="en-US" w:eastAsia="zh-CN"/>
        </w:rPr>
        <w:t>如因乙方用工产生的任何责任，乙方因承担全部责任</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因此给甲方造成的损失，甲方有权向乙方追偿。</w:t>
      </w:r>
    </w:p>
    <w:p w14:paraId="6AAF8B2E">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9.甲方厨房现有之设备及餐具乙方应合理使用，妥善保管严格管理，不得人为损坏和丢失，否则折价赔偿。</w:t>
      </w:r>
    </w:p>
    <w:p w14:paraId="4780CC07">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10.在保证就餐的同时，乙方每天要对附属楼的卫生进行清扫，并接受甲方的监督检查。</w:t>
      </w:r>
    </w:p>
    <w:p w14:paraId="5AB709D0">
      <w:pPr>
        <w:widowControl w:val="0"/>
        <w:numPr>
          <w:ilvl w:val="0"/>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七、违约责任</w:t>
      </w:r>
    </w:p>
    <w:p w14:paraId="17557797">
      <w:pPr>
        <w:widowControl w:val="0"/>
        <w:numPr>
          <w:ilvl w:val="255"/>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eastAsia="zh-CN"/>
        </w:rPr>
        <w:t>甲方违约责任</w:t>
      </w:r>
    </w:p>
    <w:p w14:paraId="61E07D5D">
      <w:pPr>
        <w:widowControl w:val="0"/>
        <w:numPr>
          <w:ilvl w:val="255"/>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甲方自收到票据后30日内将资金支付到合同约定的乙方账户，甲方逾期付款，则每日按应付未付款的万分之</w:t>
      </w:r>
      <w:r>
        <w:rPr>
          <w:rFonts w:hint="eastAsia" w:ascii="仿宋" w:hAnsi="仿宋" w:eastAsia="仿宋" w:cs="仿宋"/>
          <w:snapToGrid/>
          <w:color w:val="auto"/>
          <w:kern w:val="2"/>
          <w:sz w:val="28"/>
          <w:szCs w:val="28"/>
          <w:highlight w:val="none"/>
          <w:lang w:val="en-US" w:eastAsia="zh-CN"/>
        </w:rPr>
        <w:t>三</w:t>
      </w:r>
      <w:r>
        <w:rPr>
          <w:rFonts w:hint="eastAsia" w:ascii="仿宋" w:hAnsi="仿宋" w:eastAsia="仿宋" w:cs="仿宋"/>
          <w:snapToGrid/>
          <w:color w:val="auto"/>
          <w:kern w:val="2"/>
          <w:sz w:val="28"/>
          <w:szCs w:val="28"/>
          <w:highlight w:val="none"/>
          <w:lang w:eastAsia="zh-CN"/>
        </w:rPr>
        <w:t>向乙方偿付违约金，累计违约金总额不超过应付未付款金额的</w:t>
      </w:r>
      <w:r>
        <w:rPr>
          <w:rFonts w:hint="eastAsia" w:ascii="仿宋" w:hAnsi="仿宋" w:eastAsia="仿宋" w:cs="仿宋"/>
          <w:snapToGrid/>
          <w:color w:val="auto"/>
          <w:kern w:val="2"/>
          <w:sz w:val="28"/>
          <w:szCs w:val="28"/>
          <w:highlight w:val="none"/>
          <w:lang w:val="en-US" w:eastAsia="zh-CN"/>
        </w:rPr>
        <w:t>百</w:t>
      </w:r>
      <w:r>
        <w:rPr>
          <w:rFonts w:hint="eastAsia" w:ascii="仿宋" w:hAnsi="仿宋" w:eastAsia="仿宋" w:cs="仿宋"/>
          <w:snapToGrid/>
          <w:color w:val="auto"/>
          <w:kern w:val="2"/>
          <w:sz w:val="28"/>
          <w:szCs w:val="28"/>
          <w:highlight w:val="none"/>
          <w:lang w:eastAsia="zh-CN"/>
        </w:rPr>
        <w:t>分之</w:t>
      </w:r>
      <w:r>
        <w:rPr>
          <w:rFonts w:hint="eastAsia" w:ascii="仿宋" w:hAnsi="仿宋" w:eastAsia="仿宋" w:cs="仿宋"/>
          <w:snapToGrid/>
          <w:color w:val="auto"/>
          <w:kern w:val="2"/>
          <w:sz w:val="28"/>
          <w:szCs w:val="28"/>
          <w:highlight w:val="none"/>
          <w:lang w:val="en-US" w:eastAsia="zh-CN"/>
        </w:rPr>
        <w:t>三</w:t>
      </w:r>
      <w:r>
        <w:rPr>
          <w:rFonts w:hint="eastAsia" w:ascii="仿宋" w:hAnsi="仿宋" w:eastAsia="仿宋" w:cs="仿宋"/>
          <w:snapToGrid/>
          <w:color w:val="auto"/>
          <w:kern w:val="2"/>
          <w:sz w:val="28"/>
          <w:szCs w:val="28"/>
          <w:highlight w:val="none"/>
          <w:lang w:eastAsia="zh-CN"/>
        </w:rPr>
        <w:t>。</w:t>
      </w:r>
    </w:p>
    <w:p w14:paraId="1FE1E040">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2</w:t>
      </w:r>
      <w:r>
        <w:rPr>
          <w:rFonts w:hint="eastAsia" w:ascii="仿宋" w:hAnsi="仿宋" w:eastAsia="仿宋" w:cs="仿宋"/>
          <w:snapToGrid/>
          <w:color w:val="auto"/>
          <w:kern w:val="2"/>
          <w:sz w:val="28"/>
          <w:szCs w:val="28"/>
          <w:highlight w:val="none"/>
          <w:lang w:val="en-US" w:eastAsia="zh-CN"/>
        </w:rPr>
        <w:t>.乙方违约责任</w:t>
      </w:r>
    </w:p>
    <w:p w14:paraId="2E299F7A">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2.1</w:t>
      </w:r>
      <w:r>
        <w:rPr>
          <w:rFonts w:hint="eastAsia" w:ascii="仿宋" w:hAnsi="仿宋" w:eastAsia="仿宋" w:cs="仿宋"/>
          <w:snapToGrid/>
          <w:color w:val="auto"/>
          <w:kern w:val="2"/>
          <w:sz w:val="28"/>
          <w:szCs w:val="28"/>
          <w:highlight w:val="none"/>
          <w:lang w:eastAsia="zh-CN"/>
        </w:rPr>
        <w:t>乙方未能按本合同规定的时间提供服务，从逾期之日起每日按本合同总价3‰的数额向甲方支付违约金；逾期半个月以上的，甲方有权解除合同，并要求乙方退还已支付的合同费用，有权追究乙方的违约责任，有权就所遭受的一切损失要求乙方另行赔偿。</w:t>
      </w:r>
    </w:p>
    <w:p w14:paraId="6641228C">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2.2</w:t>
      </w:r>
      <w:r>
        <w:rPr>
          <w:rFonts w:hint="eastAsia" w:ascii="仿宋" w:hAnsi="仿宋" w:eastAsia="仿宋" w:cs="仿宋"/>
          <w:snapToGrid/>
          <w:color w:val="auto"/>
          <w:kern w:val="2"/>
          <w:sz w:val="28"/>
          <w:szCs w:val="28"/>
          <w:highlight w:val="none"/>
          <w:lang w:eastAsia="zh-CN"/>
        </w:rPr>
        <w:t>乙方未按合同、采购文件要求和投标文件的承诺实质响应甲方需求的，或乙方未完全按照约定履行合同义务、拒绝履行合同义务的，甲方有权视情况提前解除合同，</w:t>
      </w:r>
      <w:r>
        <w:rPr>
          <w:rFonts w:hint="eastAsia" w:ascii="仿宋" w:hAnsi="仿宋" w:eastAsia="仿宋" w:cs="仿宋"/>
          <w:snapToGrid/>
          <w:color w:val="auto"/>
          <w:kern w:val="2"/>
          <w:sz w:val="28"/>
          <w:szCs w:val="28"/>
          <w:highlight w:val="none"/>
          <w:lang w:val="en-US" w:eastAsia="zh-CN"/>
        </w:rPr>
        <w:t>并</w:t>
      </w:r>
      <w:r>
        <w:rPr>
          <w:rFonts w:hint="eastAsia" w:ascii="仿宋" w:hAnsi="仿宋" w:eastAsia="仿宋" w:cs="仿宋"/>
          <w:snapToGrid/>
          <w:color w:val="auto"/>
          <w:kern w:val="2"/>
          <w:sz w:val="28"/>
          <w:szCs w:val="28"/>
          <w:highlight w:val="none"/>
          <w:lang w:eastAsia="zh-CN"/>
        </w:rPr>
        <w:t>有权追究乙方的违约责任。</w:t>
      </w:r>
    </w:p>
    <w:p w14:paraId="4A38DCA9">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2.3合同期内，如因乙方原因造成任何责任事故，责任由乙方全部承担, 由此产生的一切纠纷和造成的不利影响，由乙方承担全部相应的法律责任和经济赔偿义务。如甲方因此被追索承担责任，甲方有权向乙方另行追偿。因此造成给甲方造成严重不良影响、重大事故或严重后果的，甲方在书面或电邮通知乙方解除合同后，本合同解除。</w:t>
      </w:r>
    </w:p>
    <w:p w14:paraId="2D0E3A5C">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2.4乙方有下列情形之一的，甲方有权单方面解除本合同且不承担任何违约责任及费用。无论甲方是否解除合同，乙方应向甲方支付  20000.00元违约金；造成的损失超过该违约金数额的，乙方应按甲方的实际损失进行赔偿：</w:t>
      </w:r>
    </w:p>
    <w:p w14:paraId="728F39F4">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（1）乙方擅自中止、解除本合同或者中止提供正常服务的；</w:t>
      </w:r>
    </w:p>
    <w:p w14:paraId="61486E05">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（2）未经甲方书面同意，乙方擅自转包、分包本合同项下任何义务给第三方的；</w:t>
      </w:r>
    </w:p>
    <w:p w14:paraId="061BF4D2">
      <w:pPr>
        <w:widowControl w:val="0"/>
        <w:numPr>
          <w:ilvl w:val="255"/>
          <w:numId w:val="0"/>
        </w:numPr>
        <w:spacing w:line="560" w:lineRule="exact"/>
        <w:ind w:firstLine="560" w:firstLineChars="200"/>
        <w:jc w:val="both"/>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（3）甲方因使用乙方提供的服务而发生生产/食品安全纠纷的；</w:t>
      </w:r>
    </w:p>
    <w:p w14:paraId="21BF10B2">
      <w:pPr>
        <w:widowControl w:val="0"/>
        <w:numPr>
          <w:ilvl w:val="0"/>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八、</w:t>
      </w:r>
      <w:r>
        <w:rPr>
          <w:rFonts w:hint="eastAsia" w:ascii="仿宋" w:hAnsi="仿宋" w:eastAsia="仿宋" w:cs="仿宋"/>
          <w:snapToGrid/>
          <w:color w:val="auto"/>
          <w:kern w:val="2"/>
          <w:sz w:val="28"/>
          <w:szCs w:val="28"/>
          <w:highlight w:val="none"/>
          <w:lang w:eastAsia="zh-CN"/>
        </w:rPr>
        <w:t>争议解决</w:t>
      </w:r>
    </w:p>
    <w:p w14:paraId="39B81F3C">
      <w:pPr>
        <w:widowControl w:val="0"/>
        <w:numPr>
          <w:ilvl w:val="255"/>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1.本合同在履行过程中如果发生争议或有未尽事宜，双方协商解决。协商不成时应向甲方所在地人民法院提起诉讼。</w:t>
      </w:r>
    </w:p>
    <w:p w14:paraId="0E90424F">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2.如因乙方提供的食品出现质量或其他问题，发生纠纷或诉讼的，导致甲乙双方发生诉讼费、律师费、保全保险费、保全费等所有费用由乙方承担。</w:t>
      </w:r>
    </w:p>
    <w:p w14:paraId="37D15CD0">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九、 通知条款</w:t>
      </w:r>
    </w:p>
    <w:p w14:paraId="5D886162">
      <w:pPr>
        <w:widowControl w:val="0"/>
        <w:numPr>
          <w:ilvl w:val="255"/>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本合同记载地址或联系方式为双方真实有效地址，如发生变化，应由变化一方书面通知对方，如因地址或联系方式不准确或发生变化导致通知无法送达，通知方发出之日即视为送达。</w:t>
      </w:r>
    </w:p>
    <w:p w14:paraId="753082DD">
      <w:pPr>
        <w:widowControl w:val="0"/>
        <w:numPr>
          <w:ilvl w:val="0"/>
          <w:numId w:val="0"/>
        </w:numPr>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十、其他</w:t>
      </w:r>
    </w:p>
    <w:p w14:paraId="2314BF38">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1.本合同自甲乙双方法定代表人或授权代表签字</w:t>
      </w:r>
      <w:r>
        <w:rPr>
          <w:rFonts w:hint="eastAsia" w:ascii="仿宋" w:hAnsi="仿宋" w:eastAsia="仿宋" w:cs="仿宋"/>
          <w:snapToGrid/>
          <w:color w:val="auto"/>
          <w:kern w:val="2"/>
          <w:sz w:val="28"/>
          <w:szCs w:val="28"/>
          <w:highlight w:val="none"/>
          <w:lang w:val="en-US" w:eastAsia="zh-CN"/>
        </w:rPr>
        <w:t>并加盖</w:t>
      </w:r>
      <w:r>
        <w:rPr>
          <w:rFonts w:hint="eastAsia" w:ascii="仿宋" w:hAnsi="仿宋" w:eastAsia="仿宋" w:cs="仿宋"/>
          <w:snapToGrid/>
          <w:color w:val="auto"/>
          <w:kern w:val="2"/>
          <w:sz w:val="28"/>
          <w:szCs w:val="28"/>
          <w:highlight w:val="none"/>
          <w:lang w:eastAsia="zh-CN"/>
        </w:rPr>
        <w:t>公</w:t>
      </w:r>
      <w:r>
        <w:rPr>
          <w:rFonts w:hint="eastAsia" w:ascii="仿宋" w:hAnsi="仿宋" w:eastAsia="仿宋" w:cs="仿宋"/>
          <w:snapToGrid/>
          <w:color w:val="auto"/>
          <w:kern w:val="2"/>
          <w:sz w:val="28"/>
          <w:szCs w:val="28"/>
          <w:highlight w:val="none"/>
          <w:lang w:val="en-US" w:eastAsia="zh-CN"/>
        </w:rPr>
        <w:t>章</w:t>
      </w:r>
      <w:r>
        <w:rPr>
          <w:rFonts w:hint="eastAsia" w:ascii="仿宋" w:hAnsi="仿宋" w:eastAsia="仿宋" w:cs="仿宋"/>
          <w:snapToGrid/>
          <w:color w:val="auto"/>
          <w:kern w:val="2"/>
          <w:sz w:val="28"/>
          <w:szCs w:val="28"/>
          <w:highlight w:val="none"/>
          <w:lang w:eastAsia="zh-CN"/>
        </w:rPr>
        <w:t>司盖章之日起生效。</w:t>
      </w:r>
    </w:p>
    <w:p w14:paraId="67E96C2C">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2.本合同有效期为一年，自合同生效之日起计算。</w:t>
      </w:r>
    </w:p>
    <w:p w14:paraId="7F2EEAF4">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3.任何一方单方终止合同，需提前一个月书面通知对方。</w:t>
      </w:r>
    </w:p>
    <w:p w14:paraId="6729641A">
      <w:pPr>
        <w:widowControl w:val="0"/>
        <w:kinsoku/>
        <w:autoSpaceDE/>
        <w:autoSpaceDN/>
        <w:adjustRightInd/>
        <w:snapToGrid/>
        <w:spacing w:line="560" w:lineRule="exact"/>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4.本合同一式四份，甲乙双方各执两份，具有同等法律效力。</w:t>
      </w:r>
    </w:p>
    <w:p w14:paraId="7BD41174">
      <w:pPr>
        <w:pStyle w:val="13"/>
        <w:spacing w:before="37" w:line="400" w:lineRule="exact"/>
        <w:rPr>
          <w:rFonts w:hint="eastAsia" w:ascii="仿宋" w:hAnsi="仿宋" w:eastAsia="仿宋" w:cs="仿宋"/>
          <w:snapToGrid/>
          <w:color w:val="auto"/>
          <w:kern w:val="2"/>
          <w:sz w:val="28"/>
          <w:szCs w:val="28"/>
          <w:highlight w:val="none"/>
          <w:lang w:val="en-US" w:eastAsia="zh-CN" w:bidi="ar-SA"/>
        </w:rPr>
      </w:pPr>
    </w:p>
    <w:p w14:paraId="68DBA858">
      <w:pPr>
        <w:pStyle w:val="13"/>
        <w:spacing w:before="37" w:line="400" w:lineRule="exact"/>
        <w:rPr>
          <w:rFonts w:hint="eastAsia" w:ascii="仿宋" w:hAnsi="仿宋" w:eastAsia="仿宋" w:cs="仿宋"/>
          <w:snapToGrid/>
          <w:color w:val="auto"/>
          <w:kern w:val="2"/>
          <w:sz w:val="28"/>
          <w:szCs w:val="28"/>
          <w:highlight w:val="none"/>
          <w:lang w:val="en-US" w:eastAsia="zh-CN" w:bidi="ar-SA"/>
        </w:rPr>
      </w:pPr>
    </w:p>
    <w:p w14:paraId="3E6796D7">
      <w:pPr>
        <w:pStyle w:val="13"/>
        <w:spacing w:before="37" w:line="400" w:lineRule="exact"/>
        <w:rPr>
          <w:rFonts w:hint="eastAsia" w:ascii="仿宋" w:hAnsi="仿宋" w:eastAsia="仿宋" w:cs="仿宋"/>
          <w:snapToGrid/>
          <w:color w:val="auto"/>
          <w:kern w:val="2"/>
          <w:sz w:val="28"/>
          <w:szCs w:val="28"/>
          <w:highlight w:val="none"/>
          <w:lang w:val="en-US" w:eastAsia="zh-CN" w:bidi="ar-SA"/>
        </w:rPr>
      </w:pPr>
    </w:p>
    <w:p w14:paraId="396462E7">
      <w:pPr>
        <w:pStyle w:val="13"/>
        <w:spacing w:before="37" w:line="400" w:lineRule="exact"/>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甲方：山东水文水环境科技有限公司  乙方：</w:t>
      </w:r>
    </w:p>
    <w:p w14:paraId="4FF5EA46">
      <w:pPr>
        <w:pStyle w:val="13"/>
        <w:spacing w:before="37" w:line="400" w:lineRule="exact"/>
        <w:rPr>
          <w:rFonts w:hint="eastAsia" w:ascii="仿宋" w:hAnsi="仿宋" w:eastAsia="仿宋" w:cs="仿宋"/>
          <w:snapToGrid/>
          <w:color w:val="auto"/>
          <w:kern w:val="2"/>
          <w:sz w:val="28"/>
          <w:szCs w:val="28"/>
          <w:highlight w:val="none"/>
          <w:lang w:val="en-US" w:eastAsia="zh-CN" w:bidi="ar-SA"/>
        </w:rPr>
      </w:pPr>
    </w:p>
    <w:p w14:paraId="6DFBB35E">
      <w:pPr>
        <w:pStyle w:val="13"/>
        <w:spacing w:before="37" w:line="400" w:lineRule="exact"/>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纳税人识别号：91370102163051232K  纳税人识别号：</w:t>
      </w:r>
    </w:p>
    <w:p w14:paraId="2B0E44FB">
      <w:pPr>
        <w:pStyle w:val="13"/>
        <w:spacing w:line="400" w:lineRule="exact"/>
        <w:rPr>
          <w:rFonts w:hint="eastAsia" w:ascii="仿宋" w:hAnsi="仿宋" w:eastAsia="仿宋" w:cs="仿宋"/>
          <w:snapToGrid/>
          <w:color w:val="auto"/>
          <w:kern w:val="2"/>
          <w:sz w:val="28"/>
          <w:szCs w:val="28"/>
          <w:highlight w:val="none"/>
          <w:lang w:val="en-US" w:eastAsia="zh-CN" w:bidi="ar-SA"/>
        </w:rPr>
      </w:pPr>
    </w:p>
    <w:p w14:paraId="08671ADA">
      <w:pPr>
        <w:pStyle w:val="13"/>
        <w:spacing w:line="400" w:lineRule="exact"/>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开户银行：青岛银行济南泺源支行    开户银行：</w:t>
      </w:r>
    </w:p>
    <w:p w14:paraId="3E74B7FF">
      <w:pPr>
        <w:pStyle w:val="13"/>
        <w:spacing w:line="400" w:lineRule="exact"/>
        <w:rPr>
          <w:rFonts w:hint="eastAsia" w:ascii="仿宋" w:hAnsi="仿宋" w:eastAsia="仿宋" w:cs="仿宋"/>
          <w:snapToGrid/>
          <w:color w:val="auto"/>
          <w:kern w:val="2"/>
          <w:sz w:val="28"/>
          <w:szCs w:val="28"/>
          <w:highlight w:val="none"/>
          <w:lang w:val="en-US" w:eastAsia="zh-CN" w:bidi="ar-SA"/>
        </w:rPr>
      </w:pPr>
    </w:p>
    <w:p w14:paraId="2D1D4F93">
      <w:pPr>
        <w:pStyle w:val="13"/>
        <w:spacing w:line="400" w:lineRule="exact"/>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账号：812090200195461             账号：</w:t>
      </w:r>
    </w:p>
    <w:p w14:paraId="3AC9A536">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val="en-US" w:eastAsia="zh-CN" w:bidi="ar-SA"/>
        </w:rPr>
      </w:pPr>
    </w:p>
    <w:p w14:paraId="683042BD">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甲方（盖章）：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 xml:space="preserve"> 乙方（盖章）：</w:t>
      </w:r>
    </w:p>
    <w:p w14:paraId="4A238460">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eastAsia="zh-CN"/>
        </w:rPr>
      </w:pPr>
    </w:p>
    <w:p w14:paraId="22F430C4">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eastAsia="zh-CN"/>
        </w:rPr>
      </w:pPr>
    </w:p>
    <w:p w14:paraId="075CF6D8">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 xml:space="preserve">甲方代表签字：                </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乙方代表签字：</w:t>
      </w:r>
    </w:p>
    <w:p w14:paraId="61EF35C0">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eastAsia="zh-CN"/>
        </w:rPr>
      </w:pPr>
    </w:p>
    <w:p w14:paraId="36D4655A">
      <w:pPr>
        <w:widowControl w:val="0"/>
        <w:kinsoku/>
        <w:autoSpaceDE/>
        <w:autoSpaceDN/>
        <w:adjustRightInd/>
        <w:snapToGrid/>
        <w:spacing w:line="560" w:lineRule="exact"/>
        <w:textAlignment w:val="auto"/>
        <w:rPr>
          <w:rFonts w:hint="eastAsia" w:ascii="仿宋" w:hAnsi="仿宋" w:eastAsia="仿宋" w:cs="仿宋"/>
          <w:snapToGrid/>
          <w:color w:val="auto"/>
          <w:kern w:val="2"/>
          <w:sz w:val="28"/>
          <w:szCs w:val="28"/>
          <w:highlight w:val="none"/>
          <w:lang w:eastAsia="zh-CN"/>
        </w:rPr>
      </w:pPr>
    </w:p>
    <w:p w14:paraId="18109C08">
      <w:pPr>
        <w:widowControl w:val="0"/>
        <w:kinsoku/>
        <w:autoSpaceDE/>
        <w:autoSpaceDN/>
        <w:adjustRightInd/>
        <w:snapToGrid/>
        <w:spacing w:line="560" w:lineRule="exact"/>
        <w:jc w:val="both"/>
        <w:textAlignment w:val="auto"/>
        <w:rPr>
          <w:rFonts w:hint="eastAsia" w:ascii="仿宋" w:hAnsi="仿宋" w:eastAsia="仿宋" w:cs="仿宋"/>
          <w:snapToGrid/>
          <w:color w:val="auto"/>
          <w:kern w:val="2"/>
          <w:sz w:val="28"/>
          <w:szCs w:val="28"/>
          <w:highlight w:val="none"/>
          <w:lang w:eastAsia="zh-CN"/>
        </w:rPr>
        <w:sectPr>
          <w:pgSz w:w="11906" w:h="16838"/>
          <w:pgMar w:top="1701" w:right="1361" w:bottom="1361" w:left="1361" w:header="851" w:footer="992" w:gutter="0"/>
          <w:pgNumType w:fmt="decimal"/>
          <w:cols w:space="425" w:num="1"/>
          <w:titlePg/>
          <w:docGrid w:linePitch="381" w:charSpace="0"/>
        </w:sectPr>
      </w:pPr>
      <w:r>
        <w:rPr>
          <w:rFonts w:hint="eastAsia" w:ascii="仿宋" w:hAnsi="仿宋" w:eastAsia="仿宋" w:cs="仿宋"/>
          <w:snapToGrid/>
          <w:color w:val="auto"/>
          <w:kern w:val="2"/>
          <w:sz w:val="28"/>
          <w:szCs w:val="28"/>
          <w:highlight w:val="none"/>
          <w:lang w:eastAsia="zh-CN"/>
        </w:rPr>
        <w:t>签订日期:   年  月  日</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签订日期:   年  月  日</w:t>
      </w:r>
    </w:p>
    <w:tbl>
      <w:tblPr>
        <w:tblStyle w:val="9"/>
        <w:tblW w:w="13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3"/>
        <w:gridCol w:w="5033"/>
        <w:gridCol w:w="4440"/>
        <w:gridCol w:w="1342"/>
        <w:gridCol w:w="1523"/>
      </w:tblGrid>
      <w:tr w14:paraId="4A09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761" w:type="dxa"/>
            <w:gridSpan w:val="5"/>
            <w:tcBorders>
              <w:top w:val="nil"/>
              <w:left w:val="nil"/>
              <w:bottom w:val="single" w:color="000000" w:sz="4" w:space="0"/>
              <w:right w:val="single" w:color="000000" w:sz="4" w:space="0"/>
            </w:tcBorders>
            <w:shd w:val="clear" w:color="auto" w:fill="auto"/>
            <w:noWrap/>
            <w:vAlign w:val="center"/>
          </w:tcPr>
          <w:p w14:paraId="1D9E6729">
            <w:pPr>
              <w:keepNext w:val="0"/>
              <w:keepLines w:val="0"/>
              <w:widowControl/>
              <w:suppressLineNumbers w:val="0"/>
              <w:jc w:val="both"/>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snapToGrid w:val="0"/>
                <w:color w:val="auto"/>
                <w:kern w:val="0"/>
                <w:sz w:val="28"/>
                <w:szCs w:val="28"/>
                <w:highlight w:val="none"/>
                <w:u w:val="none"/>
                <w:lang w:val="en-US" w:eastAsia="zh-CN" w:bidi="ar"/>
              </w:rPr>
              <w:t>附件                                     2025年第X季度食堂满意度调查表</w:t>
            </w:r>
          </w:p>
        </w:tc>
      </w:tr>
      <w:tr w14:paraId="4BB6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9356C">
            <w:pPr>
              <w:keepNext w:val="0"/>
              <w:keepLines w:val="0"/>
              <w:widowControl/>
              <w:suppressLineNumbers w:val="0"/>
              <w:jc w:val="left"/>
              <w:textAlignment w:val="center"/>
              <w:rPr>
                <w:rFonts w:hint="eastAsia" w:ascii="仿宋" w:hAnsi="仿宋" w:eastAsia="仿宋" w:cs="仿宋"/>
                <w:b/>
                <w:bCs/>
                <w:i w:val="0"/>
                <w:iCs w:val="0"/>
                <w:color w:val="auto"/>
                <w:sz w:val="28"/>
                <w:szCs w:val="28"/>
                <w:highlight w:val="none"/>
                <w:u w:val="none"/>
              </w:rPr>
            </w:pPr>
            <w:r>
              <w:rPr>
                <w:rStyle w:val="21"/>
                <w:rFonts w:ascii="仿宋" w:hAnsi="仿宋" w:eastAsia="仿宋" w:cs="仿宋"/>
                <w:snapToGrid w:val="0"/>
                <w:color w:val="auto"/>
                <w:sz w:val="28"/>
                <w:szCs w:val="28"/>
                <w:highlight w:val="none"/>
                <w:lang w:val="en-US" w:eastAsia="zh-CN" w:bidi="ar"/>
              </w:rPr>
              <w:t>各位领导、同事：</w:t>
            </w:r>
            <w:r>
              <w:rPr>
                <w:rStyle w:val="21"/>
                <w:rFonts w:ascii="仿宋" w:hAnsi="仿宋" w:eastAsia="仿宋" w:cs="仿宋"/>
                <w:snapToGrid w:val="0"/>
                <w:color w:val="auto"/>
                <w:sz w:val="28"/>
                <w:szCs w:val="28"/>
                <w:highlight w:val="none"/>
                <w:lang w:val="en-US" w:eastAsia="zh-CN" w:bidi="ar"/>
              </w:rPr>
              <w:br w:type="textWrapping"/>
            </w:r>
            <w:r>
              <w:rPr>
                <w:rStyle w:val="21"/>
                <w:rFonts w:ascii="仿宋" w:hAnsi="仿宋" w:eastAsia="仿宋" w:cs="仿宋"/>
                <w:snapToGrid w:val="0"/>
                <w:color w:val="auto"/>
                <w:sz w:val="28"/>
                <w:szCs w:val="28"/>
                <w:highlight w:val="none"/>
                <w:lang w:val="en-US" w:eastAsia="zh-CN" w:bidi="ar"/>
              </w:rPr>
              <w:t>非常感谢您对公司职工餐厅的关注。为了持续完善职工餐厅</w:t>
            </w:r>
            <w:r>
              <w:rPr>
                <w:rStyle w:val="22"/>
                <w:rFonts w:ascii="仿宋" w:hAnsi="仿宋" w:eastAsia="仿宋" w:cs="仿宋"/>
                <w:snapToGrid w:val="0"/>
                <w:color w:val="auto"/>
                <w:sz w:val="28"/>
                <w:szCs w:val="28"/>
                <w:highlight w:val="none"/>
                <w:lang w:val="en-US" w:eastAsia="zh-CN" w:bidi="ar"/>
              </w:rPr>
              <w:t>运营水平</w:t>
            </w:r>
            <w:r>
              <w:rPr>
                <w:rStyle w:val="21"/>
                <w:rFonts w:ascii="仿宋" w:hAnsi="仿宋" w:eastAsia="仿宋" w:cs="仿宋"/>
                <w:snapToGrid w:val="0"/>
                <w:color w:val="auto"/>
                <w:sz w:val="28"/>
                <w:szCs w:val="28"/>
                <w:highlight w:val="none"/>
                <w:lang w:val="en-US" w:eastAsia="zh-CN" w:bidi="ar"/>
              </w:rPr>
              <w:t>，提高餐饮服务质量，进一步了解您对职工餐厅的期待，希望您能抽出几分钟的时间填写一下调查表，此次调查为不记名调查，希望大家从公司及自身实际出发，认真填写，并留下您的宝贵建议，谢谢配合！</w:t>
            </w:r>
            <w:r>
              <w:rPr>
                <w:rStyle w:val="21"/>
                <w:rFonts w:ascii="仿宋" w:hAnsi="仿宋" w:eastAsia="仿宋" w:cs="仿宋"/>
                <w:snapToGrid w:val="0"/>
                <w:color w:val="auto"/>
                <w:sz w:val="28"/>
                <w:szCs w:val="28"/>
                <w:highlight w:val="none"/>
                <w:lang w:val="en-US" w:eastAsia="zh-CN" w:bidi="ar"/>
              </w:rPr>
              <w:br w:type="textWrapping"/>
            </w:r>
            <w:r>
              <w:rPr>
                <w:rStyle w:val="21"/>
                <w:rFonts w:ascii="仿宋" w:hAnsi="仿宋" w:eastAsia="仿宋" w:cs="仿宋"/>
                <w:snapToGrid w:val="0"/>
                <w:color w:val="auto"/>
                <w:sz w:val="28"/>
                <w:szCs w:val="28"/>
                <w:highlight w:val="none"/>
                <w:lang w:val="en-US" w:eastAsia="zh-CN" w:bidi="ar"/>
              </w:rPr>
              <w:t>请您在得分栏填写您认为合适的分数，</w:t>
            </w:r>
            <w:r>
              <w:rPr>
                <w:rStyle w:val="22"/>
                <w:rFonts w:ascii="仿宋" w:hAnsi="仿宋" w:eastAsia="仿宋" w:cs="仿宋"/>
                <w:snapToGrid w:val="0"/>
                <w:color w:val="auto"/>
                <w:sz w:val="28"/>
                <w:szCs w:val="28"/>
                <w:highlight w:val="none"/>
                <w:lang w:val="en-US" w:eastAsia="zh-CN" w:bidi="ar"/>
              </w:rPr>
              <w:t>请以整数打分</w:t>
            </w:r>
            <w:r>
              <w:rPr>
                <w:rStyle w:val="21"/>
                <w:rFonts w:ascii="仿宋" w:hAnsi="仿宋" w:eastAsia="仿宋" w:cs="仿宋"/>
                <w:snapToGrid w:val="0"/>
                <w:color w:val="auto"/>
                <w:sz w:val="28"/>
                <w:szCs w:val="28"/>
                <w:highlight w:val="none"/>
                <w:lang w:val="en-US" w:eastAsia="zh-CN" w:bidi="ar"/>
              </w:rPr>
              <w:t xml:space="preserve">。    </w:t>
            </w:r>
          </w:p>
        </w:tc>
      </w:tr>
      <w:tr w14:paraId="024D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D16">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snapToGrid w:val="0"/>
                <w:color w:val="auto"/>
                <w:kern w:val="0"/>
                <w:sz w:val="28"/>
                <w:szCs w:val="28"/>
                <w:highlight w:val="none"/>
                <w:u w:val="none"/>
                <w:lang w:val="en-US" w:eastAsia="zh-CN" w:bidi="ar"/>
              </w:rPr>
              <w:t>测评项目</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A9F">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snapToGrid w:val="0"/>
                <w:color w:val="auto"/>
                <w:kern w:val="0"/>
                <w:sz w:val="28"/>
                <w:szCs w:val="28"/>
                <w:highlight w:val="none"/>
                <w:u w:val="none"/>
                <w:lang w:val="en-US" w:eastAsia="zh-CN" w:bidi="ar"/>
              </w:rPr>
              <w:t>测  评  内  容</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89C6">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snapToGrid w:val="0"/>
                <w:color w:val="auto"/>
                <w:kern w:val="0"/>
                <w:sz w:val="28"/>
                <w:szCs w:val="28"/>
                <w:highlight w:val="none"/>
                <w:u w:val="none"/>
                <w:lang w:val="en-US" w:eastAsia="zh-CN" w:bidi="ar"/>
              </w:rPr>
              <w:t>分  值</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A83">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snapToGrid w:val="0"/>
                <w:color w:val="auto"/>
                <w:kern w:val="0"/>
                <w:sz w:val="28"/>
                <w:szCs w:val="28"/>
                <w:highlight w:val="none"/>
                <w:u w:val="none"/>
                <w:lang w:val="en-US" w:eastAsia="zh-CN" w:bidi="ar"/>
              </w:rPr>
              <w:t>得分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3111">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snapToGrid w:val="0"/>
                <w:color w:val="auto"/>
                <w:kern w:val="0"/>
                <w:sz w:val="28"/>
                <w:szCs w:val="28"/>
                <w:highlight w:val="none"/>
                <w:u w:val="none"/>
                <w:lang w:val="en-US" w:eastAsia="zh-CN" w:bidi="ar"/>
              </w:rPr>
              <w:t>意见</w:t>
            </w:r>
          </w:p>
        </w:tc>
      </w:tr>
      <w:tr w14:paraId="7149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23" w:type="dxa"/>
            <w:vMerge w:val="restart"/>
            <w:tcBorders>
              <w:top w:val="single" w:color="000000" w:sz="4" w:space="0"/>
              <w:left w:val="single" w:color="000000" w:sz="4" w:space="0"/>
              <w:bottom w:val="nil"/>
              <w:right w:val="single" w:color="000000" w:sz="4" w:space="0"/>
            </w:tcBorders>
            <w:shd w:val="clear" w:color="auto" w:fill="auto"/>
            <w:vAlign w:val="center"/>
          </w:tcPr>
          <w:p w14:paraId="61091ED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菜品质量</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4EC6">
            <w:pPr>
              <w:keepNext w:val="0"/>
              <w:keepLines w:val="0"/>
              <w:widowControl/>
              <w:suppressLineNumbers w:val="0"/>
              <w:jc w:val="left"/>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10元早餐是否达标：小菜4种、主食5种、汤（稀饭）2种                                              25元午餐是否达标：2荤、2素、2半荤半素、主食5种、汤粥各1种、水果1种</w:t>
            </w:r>
          </w:p>
          <w:p w14:paraId="62B5DE66">
            <w:pPr>
              <w:keepNext w:val="0"/>
              <w:keepLines w:val="0"/>
              <w:widowControl/>
              <w:suppressLineNumbers w:val="0"/>
              <w:jc w:val="left"/>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u w:val="none"/>
                <w:lang w:eastAsia="zh-CN" w:bidi="ar"/>
              </w:rPr>
              <w:t>8元晚餐提供：菜品和主食或根据采购人的要求进行调整。</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79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差（0-10分）一般（11-14分）良好（15-17分）优秀（18-20分）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0E97">
            <w:pP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84ED">
            <w:pPr>
              <w:jc w:val="center"/>
              <w:rPr>
                <w:rFonts w:hint="eastAsia" w:ascii="仿宋" w:hAnsi="仿宋" w:eastAsia="仿宋" w:cs="仿宋"/>
                <w:i w:val="0"/>
                <w:iCs w:val="0"/>
                <w:color w:val="auto"/>
                <w:sz w:val="28"/>
                <w:szCs w:val="28"/>
                <w:highlight w:val="none"/>
                <w:u w:val="none"/>
              </w:rPr>
            </w:pPr>
          </w:p>
        </w:tc>
      </w:tr>
      <w:tr w14:paraId="4C5A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2419E15F">
            <w:pPr>
              <w:jc w:val="center"/>
              <w:rPr>
                <w:rFonts w:hint="eastAsia" w:ascii="仿宋" w:hAnsi="仿宋" w:eastAsia="仿宋" w:cs="仿宋"/>
                <w:i w:val="0"/>
                <w:iCs w:val="0"/>
                <w:color w:val="auto"/>
                <w:sz w:val="28"/>
                <w:szCs w:val="28"/>
                <w:highlight w:val="none"/>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99E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菜品份量是否满足需求</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2E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差（0-10分）一般（11-14分）良好（15-17分）优秀（18-20分）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2A29">
            <w:pP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849">
            <w:pPr>
              <w:rPr>
                <w:rFonts w:hint="eastAsia" w:ascii="仿宋" w:hAnsi="仿宋" w:eastAsia="仿宋" w:cs="仿宋"/>
                <w:i w:val="0"/>
                <w:iCs w:val="0"/>
                <w:color w:val="auto"/>
                <w:sz w:val="28"/>
                <w:szCs w:val="28"/>
                <w:highlight w:val="none"/>
                <w:u w:val="none"/>
              </w:rPr>
            </w:pPr>
          </w:p>
        </w:tc>
      </w:tr>
      <w:tr w14:paraId="1390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58A3FB4A">
            <w:pPr>
              <w:jc w:val="center"/>
              <w:rPr>
                <w:rFonts w:hint="eastAsia" w:ascii="仿宋" w:hAnsi="仿宋" w:eastAsia="仿宋" w:cs="仿宋"/>
                <w:i w:val="0"/>
                <w:iCs w:val="0"/>
                <w:color w:val="auto"/>
                <w:sz w:val="28"/>
                <w:szCs w:val="28"/>
                <w:highlight w:val="none"/>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07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菜品口感、火候</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2D9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差（0-10分）一般（11-14分）良好（15-17分）优秀（18-20分）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14EC">
            <w:pP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7A72">
            <w:pPr>
              <w:rPr>
                <w:rFonts w:hint="eastAsia" w:ascii="仿宋" w:hAnsi="仿宋" w:eastAsia="仿宋" w:cs="仿宋"/>
                <w:i w:val="0"/>
                <w:iCs w:val="0"/>
                <w:color w:val="auto"/>
                <w:sz w:val="28"/>
                <w:szCs w:val="28"/>
                <w:highlight w:val="none"/>
                <w:u w:val="none"/>
              </w:rPr>
            </w:pPr>
          </w:p>
        </w:tc>
      </w:tr>
      <w:tr w14:paraId="371B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5DD72AEB">
            <w:pPr>
              <w:jc w:val="center"/>
              <w:rPr>
                <w:rFonts w:hint="eastAsia" w:ascii="仿宋" w:hAnsi="仿宋" w:eastAsia="仿宋" w:cs="仿宋"/>
                <w:i w:val="0"/>
                <w:iCs w:val="0"/>
                <w:color w:val="auto"/>
                <w:sz w:val="28"/>
                <w:szCs w:val="28"/>
                <w:highlight w:val="none"/>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9F2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菜品是否新鲜、荤素搭配是否合理、特色菜是否每周提供</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A1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差（0-10分）一般（11-14分）良好（15-17分）优秀（18-20分）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0B3">
            <w:pP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9C7">
            <w:pPr>
              <w:rPr>
                <w:rFonts w:hint="eastAsia" w:ascii="仿宋" w:hAnsi="仿宋" w:eastAsia="仿宋" w:cs="仿宋"/>
                <w:i w:val="0"/>
                <w:iCs w:val="0"/>
                <w:color w:val="auto"/>
                <w:sz w:val="28"/>
                <w:szCs w:val="28"/>
                <w:highlight w:val="none"/>
                <w:u w:val="none"/>
              </w:rPr>
            </w:pPr>
          </w:p>
        </w:tc>
      </w:tr>
      <w:tr w14:paraId="3BE1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CD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卫生状况</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117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 xml:space="preserve">地面、桌椅、餐具：有无污渍、油渍、水渍                      </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05D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差（0-4分）一般（5-6分）  良好（7-8分）  优秀（9-10分）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F190">
            <w:pP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80E8">
            <w:pPr>
              <w:rPr>
                <w:rFonts w:hint="eastAsia" w:ascii="仿宋" w:hAnsi="仿宋" w:eastAsia="仿宋" w:cs="仿宋"/>
                <w:i w:val="0"/>
                <w:iCs w:val="0"/>
                <w:color w:val="auto"/>
                <w:sz w:val="28"/>
                <w:szCs w:val="28"/>
                <w:highlight w:val="none"/>
                <w:u w:val="none"/>
              </w:rPr>
            </w:pPr>
          </w:p>
        </w:tc>
      </w:tr>
      <w:tr w14:paraId="2FB2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26E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服务态度</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F1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工作人员服务态度、仪容仪表、是否佩戴一次性手套与口罩、</w:t>
            </w:r>
            <w:r>
              <w:rPr>
                <w:rStyle w:val="23"/>
                <w:rFonts w:ascii="仿宋" w:hAnsi="仿宋" w:eastAsia="仿宋" w:cs="仿宋"/>
                <w:snapToGrid w:val="0"/>
                <w:color w:val="auto"/>
                <w:sz w:val="28"/>
                <w:szCs w:val="28"/>
                <w:highlight w:val="none"/>
                <w:lang w:val="en-US" w:eastAsia="zh-CN" w:bidi="ar"/>
              </w:rPr>
              <w:t>接待响应及时度</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80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差（0-4分）一般（5-6分）  良好（7-8分）  优秀（9-10分）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1D71">
            <w:pPr>
              <w:jc w:val="cente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2037">
            <w:pPr>
              <w:jc w:val="center"/>
              <w:rPr>
                <w:rFonts w:hint="eastAsia" w:ascii="仿宋" w:hAnsi="仿宋" w:eastAsia="仿宋" w:cs="仿宋"/>
                <w:i w:val="0"/>
                <w:iCs w:val="0"/>
                <w:color w:val="auto"/>
                <w:sz w:val="28"/>
                <w:szCs w:val="28"/>
                <w:highlight w:val="none"/>
                <w:u w:val="none"/>
              </w:rPr>
            </w:pPr>
          </w:p>
        </w:tc>
      </w:tr>
      <w:tr w14:paraId="6F4A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C1AE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得分合计</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937D">
            <w:pPr>
              <w:jc w:val="center"/>
              <w:rPr>
                <w:rFonts w:hint="eastAsia" w:ascii="仿宋" w:hAnsi="仿宋" w:eastAsia="仿宋" w:cs="仿宋"/>
                <w:i w:val="0"/>
                <w:iCs w:val="0"/>
                <w:color w:val="auto"/>
                <w:sz w:val="28"/>
                <w:szCs w:val="28"/>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538E">
            <w:pPr>
              <w:rPr>
                <w:rFonts w:hint="eastAsia" w:ascii="仿宋" w:hAnsi="仿宋" w:eastAsia="仿宋" w:cs="仿宋"/>
                <w:i w:val="0"/>
                <w:iCs w:val="0"/>
                <w:color w:val="auto"/>
                <w:sz w:val="28"/>
                <w:szCs w:val="28"/>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427">
            <w:pPr>
              <w:jc w:val="left"/>
              <w:rPr>
                <w:rFonts w:hint="eastAsia" w:ascii="仿宋" w:hAnsi="仿宋" w:eastAsia="仿宋" w:cs="仿宋"/>
                <w:i w:val="0"/>
                <w:iCs w:val="0"/>
                <w:color w:val="auto"/>
                <w:sz w:val="28"/>
                <w:szCs w:val="28"/>
                <w:highlight w:val="none"/>
                <w:u w:val="none"/>
              </w:rPr>
            </w:pPr>
          </w:p>
        </w:tc>
      </w:tr>
      <w:tr w14:paraId="62D6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120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其他建议</w:t>
            </w:r>
          </w:p>
        </w:tc>
        <w:tc>
          <w:tcPr>
            <w:tcW w:w="12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B204C">
            <w:pPr>
              <w:jc w:val="center"/>
              <w:rPr>
                <w:rFonts w:hint="eastAsia" w:ascii="仿宋" w:hAnsi="仿宋" w:eastAsia="仿宋" w:cs="仿宋"/>
                <w:i w:val="0"/>
                <w:iCs w:val="0"/>
                <w:color w:val="auto"/>
                <w:sz w:val="28"/>
                <w:szCs w:val="28"/>
                <w:highlight w:val="none"/>
                <w:u w:val="none"/>
              </w:rPr>
            </w:pPr>
          </w:p>
        </w:tc>
      </w:tr>
    </w:tbl>
    <w:p w14:paraId="0ED9D24F">
      <w:pPr>
        <w:widowControl/>
        <w:kinsoku/>
        <w:autoSpaceDE/>
        <w:autoSpaceDN/>
        <w:adjustRightInd/>
        <w:snapToGrid/>
        <w:spacing w:line="240" w:lineRule="auto"/>
        <w:textAlignment w:val="auto"/>
        <w:rPr>
          <w:rFonts w:hint="eastAsia" w:ascii="仿宋" w:hAnsi="仿宋" w:eastAsia="仿宋" w:cs="仿宋"/>
          <w:snapToGrid/>
          <w:color w:val="auto"/>
          <w:kern w:val="2"/>
          <w:sz w:val="28"/>
          <w:szCs w:val="28"/>
          <w:highlight w:val="none"/>
          <w:lang w:eastAsia="zh-CN"/>
        </w:rPr>
        <w:sectPr>
          <w:pgSz w:w="16838" w:h="11906" w:orient="landscape"/>
          <w:pgMar w:top="1361" w:right="1701" w:bottom="1134" w:left="1361" w:header="851" w:footer="992" w:gutter="0"/>
          <w:pgNumType w:fmt="decimal"/>
          <w:cols w:space="425" w:num="1"/>
          <w:titlePg/>
          <w:docGrid w:linePitch="381" w:charSpace="0"/>
        </w:sectPr>
      </w:pPr>
    </w:p>
    <w:p w14:paraId="48D9C147">
      <w:pPr>
        <w:numPr>
          <w:ilvl w:val="0"/>
          <w:numId w:val="4"/>
        </w:numPr>
        <w:spacing w:before="246" w:line="222" w:lineRule="auto"/>
        <w:jc w:val="center"/>
        <w:outlineLvl w:val="0"/>
        <w:rPr>
          <w:rFonts w:ascii="仿宋" w:hAnsi="仿宋" w:eastAsia="仿宋" w:cs="仿宋"/>
          <w:b/>
          <w:bCs/>
          <w:color w:val="auto"/>
          <w:spacing w:val="-8"/>
          <w:sz w:val="28"/>
          <w:szCs w:val="28"/>
          <w:highlight w:val="none"/>
          <w:lang w:eastAsia="zh-CN"/>
        </w:rPr>
      </w:pPr>
      <w:r>
        <w:rPr>
          <w:rFonts w:ascii="仿宋" w:hAnsi="仿宋" w:eastAsia="仿宋" w:cs="仿宋"/>
          <w:b/>
          <w:bCs/>
          <w:color w:val="auto"/>
          <w:spacing w:val="-8"/>
          <w:sz w:val="28"/>
          <w:szCs w:val="28"/>
          <w:highlight w:val="none"/>
          <w:lang w:eastAsia="zh-CN"/>
        </w:rPr>
        <w:t>响应文件格</w:t>
      </w:r>
      <w:r>
        <w:rPr>
          <w:rFonts w:hint="eastAsia" w:ascii="仿宋" w:hAnsi="仿宋" w:eastAsia="仿宋" w:cs="仿宋"/>
          <w:b/>
          <w:bCs/>
          <w:color w:val="auto"/>
          <w:spacing w:val="-8"/>
          <w:sz w:val="28"/>
          <w:szCs w:val="28"/>
          <w:highlight w:val="none"/>
          <w:lang w:val="en-US" w:eastAsia="zh-CN"/>
        </w:rPr>
        <w:t>式</w:t>
      </w:r>
    </w:p>
    <w:p w14:paraId="79C88C94">
      <w:pPr>
        <w:numPr>
          <w:ilvl w:val="0"/>
          <w:numId w:val="0"/>
        </w:numPr>
        <w:kinsoku w:val="0"/>
        <w:autoSpaceDE w:val="0"/>
        <w:autoSpaceDN w:val="0"/>
        <w:adjustRightInd w:val="0"/>
        <w:snapToGrid w:val="0"/>
        <w:spacing w:before="246" w:line="222" w:lineRule="auto"/>
        <w:jc w:val="center"/>
        <w:textAlignment w:val="baseline"/>
        <w:outlineLvl w:val="0"/>
        <w:rPr>
          <w:rFonts w:ascii="仿宋" w:hAnsi="仿宋" w:eastAsia="仿宋" w:cs="仿宋"/>
          <w:b/>
          <w:bCs/>
          <w:color w:val="auto"/>
          <w:spacing w:val="-8"/>
          <w:sz w:val="28"/>
          <w:szCs w:val="28"/>
          <w:highlight w:val="none"/>
          <w:lang w:eastAsia="zh-CN"/>
        </w:rPr>
      </w:pPr>
    </w:p>
    <w:tbl>
      <w:tblPr>
        <w:tblStyle w:val="10"/>
        <w:tblW w:w="0" w:type="auto"/>
        <w:tblInd w:w="7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tblGrid>
      <w:tr w14:paraId="646E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008" w:type="dxa"/>
            <w:vAlign w:val="center"/>
          </w:tcPr>
          <w:p w14:paraId="3F7EDDED">
            <w:pPr>
              <w:spacing w:line="240" w:lineRule="auto"/>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正本/副本</w:t>
            </w:r>
          </w:p>
        </w:tc>
      </w:tr>
    </w:tbl>
    <w:p w14:paraId="284EA5CF">
      <w:pPr>
        <w:spacing w:line="360" w:lineRule="auto"/>
        <w:ind w:firstLine="0" w:firstLineChars="0"/>
        <w:jc w:val="left"/>
        <w:rPr>
          <w:rFonts w:hint="eastAsia" w:ascii="仿宋" w:hAnsi="仿宋" w:eastAsia="仿宋" w:cs="仿宋"/>
          <w:color w:val="auto"/>
          <w:sz w:val="28"/>
          <w:szCs w:val="28"/>
          <w:highlight w:val="none"/>
        </w:rPr>
      </w:pPr>
    </w:p>
    <w:p w14:paraId="1852B725">
      <w:pPr>
        <w:spacing w:line="360" w:lineRule="auto"/>
        <w:ind w:firstLine="0" w:firstLineChars="0"/>
        <w:jc w:val="left"/>
        <w:rPr>
          <w:rFonts w:hint="eastAsia" w:ascii="仿宋" w:hAnsi="仿宋" w:eastAsia="仿宋" w:cs="仿宋"/>
          <w:color w:val="auto"/>
          <w:sz w:val="28"/>
          <w:szCs w:val="28"/>
          <w:highlight w:val="none"/>
        </w:rPr>
      </w:pPr>
    </w:p>
    <w:p w14:paraId="64957055">
      <w:pPr>
        <w:widowControl/>
        <w:spacing w:line="360" w:lineRule="auto"/>
        <w:ind w:firstLine="1687" w:firstLineChars="6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项目</w:t>
      </w:r>
    </w:p>
    <w:p w14:paraId="300D7386">
      <w:pPr>
        <w:spacing w:line="360" w:lineRule="auto"/>
        <w:ind w:firstLine="0" w:firstLineChars="0"/>
        <w:jc w:val="left"/>
        <w:rPr>
          <w:rFonts w:hint="eastAsia" w:ascii="仿宋" w:hAnsi="仿宋" w:eastAsia="仿宋" w:cs="仿宋"/>
          <w:color w:val="auto"/>
          <w:sz w:val="28"/>
          <w:szCs w:val="28"/>
          <w:highlight w:val="none"/>
        </w:rPr>
      </w:pPr>
    </w:p>
    <w:p w14:paraId="6BF4D3AF">
      <w:pPr>
        <w:spacing w:line="360" w:lineRule="auto"/>
        <w:ind w:firstLine="0" w:firstLineChars="0"/>
        <w:jc w:val="left"/>
        <w:rPr>
          <w:rFonts w:hint="eastAsia" w:ascii="仿宋" w:hAnsi="仿宋" w:eastAsia="仿宋" w:cs="仿宋"/>
          <w:color w:val="auto"/>
          <w:sz w:val="28"/>
          <w:szCs w:val="28"/>
          <w:highlight w:val="none"/>
        </w:rPr>
      </w:pPr>
    </w:p>
    <w:p w14:paraId="23A7AA9C">
      <w:pPr>
        <w:spacing w:line="360" w:lineRule="auto"/>
        <w:ind w:firstLine="0" w:firstLineChars="0"/>
        <w:jc w:val="left"/>
        <w:rPr>
          <w:rFonts w:hint="eastAsia" w:ascii="仿宋" w:hAnsi="仿宋" w:eastAsia="仿宋" w:cs="仿宋"/>
          <w:color w:val="auto"/>
          <w:sz w:val="28"/>
          <w:szCs w:val="28"/>
          <w:highlight w:val="none"/>
        </w:rPr>
      </w:pPr>
    </w:p>
    <w:p w14:paraId="7647F12B">
      <w:pPr>
        <w:spacing w:line="360" w:lineRule="auto"/>
        <w:ind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w:t>
      </w:r>
    </w:p>
    <w:p w14:paraId="4682FFF1">
      <w:pPr>
        <w:spacing w:line="360" w:lineRule="auto"/>
        <w:ind w:firstLine="0" w:firstLineChars="0"/>
        <w:jc w:val="left"/>
        <w:rPr>
          <w:rFonts w:hint="eastAsia" w:ascii="仿宋" w:hAnsi="仿宋" w:eastAsia="仿宋" w:cs="仿宋"/>
          <w:color w:val="auto"/>
          <w:sz w:val="28"/>
          <w:szCs w:val="28"/>
          <w:highlight w:val="none"/>
        </w:rPr>
      </w:pPr>
    </w:p>
    <w:p w14:paraId="6221D1DE">
      <w:pPr>
        <w:spacing w:line="360" w:lineRule="auto"/>
        <w:ind w:firstLine="0" w:firstLineChars="0"/>
        <w:jc w:val="left"/>
        <w:rPr>
          <w:rFonts w:hint="eastAsia" w:ascii="仿宋" w:hAnsi="仿宋" w:eastAsia="仿宋" w:cs="仿宋"/>
          <w:color w:val="auto"/>
          <w:sz w:val="28"/>
          <w:szCs w:val="28"/>
          <w:highlight w:val="none"/>
        </w:rPr>
      </w:pPr>
    </w:p>
    <w:p w14:paraId="34E388F7">
      <w:pPr>
        <w:spacing w:line="360" w:lineRule="auto"/>
        <w:ind w:firstLine="0" w:firstLineChars="0"/>
        <w:jc w:val="left"/>
        <w:rPr>
          <w:rFonts w:hint="eastAsia" w:ascii="仿宋" w:hAnsi="仿宋" w:eastAsia="仿宋" w:cs="仿宋"/>
          <w:color w:val="auto"/>
          <w:sz w:val="28"/>
          <w:szCs w:val="28"/>
          <w:highlight w:val="none"/>
        </w:rPr>
      </w:pPr>
    </w:p>
    <w:p w14:paraId="2021EB23">
      <w:pPr>
        <w:spacing w:line="360" w:lineRule="auto"/>
        <w:ind w:firstLine="0" w:firstLineChars="0"/>
        <w:jc w:val="left"/>
        <w:rPr>
          <w:rFonts w:hint="eastAsia" w:ascii="仿宋" w:hAnsi="仿宋" w:eastAsia="仿宋" w:cs="仿宋"/>
          <w:color w:val="auto"/>
          <w:sz w:val="28"/>
          <w:szCs w:val="28"/>
          <w:highlight w:val="none"/>
        </w:rPr>
      </w:pPr>
    </w:p>
    <w:p w14:paraId="70C9CC83">
      <w:pPr>
        <w:spacing w:line="360" w:lineRule="auto"/>
        <w:ind w:firstLine="0" w:firstLineChars="0"/>
        <w:jc w:val="left"/>
        <w:rPr>
          <w:rFonts w:hint="eastAsia" w:ascii="仿宋" w:hAnsi="仿宋" w:eastAsia="仿宋" w:cs="仿宋"/>
          <w:color w:val="auto"/>
          <w:sz w:val="28"/>
          <w:szCs w:val="28"/>
          <w:highlight w:val="none"/>
        </w:rPr>
      </w:pPr>
    </w:p>
    <w:p w14:paraId="7C647EC9">
      <w:pPr>
        <w:spacing w:line="360" w:lineRule="auto"/>
        <w:ind w:firstLine="0" w:firstLineChars="0"/>
        <w:jc w:val="left"/>
        <w:rPr>
          <w:rFonts w:hint="eastAsia" w:ascii="仿宋" w:hAnsi="仿宋" w:eastAsia="仿宋" w:cs="仿宋"/>
          <w:color w:val="auto"/>
          <w:sz w:val="28"/>
          <w:szCs w:val="28"/>
          <w:highlight w:val="none"/>
        </w:rPr>
      </w:pPr>
    </w:p>
    <w:p w14:paraId="381CFBAC">
      <w:pPr>
        <w:spacing w:line="360" w:lineRule="auto"/>
        <w:ind w:firstLine="0" w:firstLineChars="0"/>
        <w:jc w:val="left"/>
        <w:rPr>
          <w:rFonts w:hint="eastAsia" w:ascii="仿宋" w:hAnsi="仿宋" w:eastAsia="仿宋" w:cs="仿宋"/>
          <w:color w:val="auto"/>
          <w:sz w:val="28"/>
          <w:szCs w:val="28"/>
          <w:highlight w:val="none"/>
        </w:rPr>
      </w:pPr>
    </w:p>
    <w:p w14:paraId="3B07330A">
      <w:pPr>
        <w:spacing w:line="360" w:lineRule="auto"/>
        <w:ind w:firstLine="0" w:firstLineChars="0"/>
        <w:jc w:val="left"/>
        <w:rPr>
          <w:rFonts w:hint="eastAsia" w:ascii="仿宋" w:hAnsi="仿宋" w:eastAsia="仿宋" w:cs="仿宋"/>
          <w:color w:val="auto"/>
          <w:sz w:val="28"/>
          <w:szCs w:val="28"/>
          <w:highlight w:val="none"/>
        </w:rPr>
      </w:pPr>
    </w:p>
    <w:p w14:paraId="626EF500">
      <w:pPr>
        <w:spacing w:after="120" w:afterLines="50" w:line="360" w:lineRule="auto"/>
        <w:ind w:firstLine="1968" w:firstLineChars="7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single"/>
        </w:rPr>
        <w:t xml:space="preserve">                        </w:t>
      </w:r>
    </w:p>
    <w:p w14:paraId="7D20D94D">
      <w:pPr>
        <w:spacing w:after="120" w:afterLines="50" w:line="360" w:lineRule="auto"/>
        <w:ind w:firstLine="1968" w:firstLineChars="7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供应商名称：</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（盖章） </w:t>
      </w:r>
      <w:r>
        <w:rPr>
          <w:rFonts w:hint="eastAsia" w:ascii="仿宋" w:hAnsi="仿宋" w:eastAsia="仿宋" w:cs="仿宋"/>
          <w:b/>
          <w:color w:val="auto"/>
          <w:sz w:val="28"/>
          <w:szCs w:val="28"/>
          <w:highlight w:val="none"/>
        </w:rPr>
        <w:t xml:space="preserve">  </w:t>
      </w:r>
    </w:p>
    <w:p w14:paraId="7FF51B48">
      <w:pPr>
        <w:spacing w:after="120" w:afterLines="50" w:line="360" w:lineRule="auto"/>
        <w:ind w:firstLine="1968" w:firstLineChars="7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14:paraId="6B1FB2D1">
      <w:pPr>
        <w:pStyle w:val="2"/>
        <w:spacing w:line="240" w:lineRule="auto"/>
        <w:ind w:firstLine="0" w:firstLineChars="0"/>
        <w:rPr>
          <w:rFonts w:hint="eastAsia" w:ascii="仿宋" w:hAnsi="仿宋" w:eastAsia="仿宋" w:cs="仿宋"/>
          <w:color w:val="auto"/>
          <w:sz w:val="28"/>
          <w:szCs w:val="28"/>
          <w:highlight w:val="none"/>
        </w:rPr>
      </w:pPr>
      <w:bookmarkStart w:id="13" w:name="_Toc188641703"/>
    </w:p>
    <w:p w14:paraId="044A8DF2">
      <w:pPr>
        <w:pStyle w:val="2"/>
        <w:spacing w:line="240" w:lineRule="auto"/>
        <w:ind w:firstLine="0" w:firstLineChars="0"/>
        <w:rPr>
          <w:rFonts w:hint="eastAsia" w:ascii="仿宋" w:hAnsi="仿宋" w:eastAsia="仿宋" w:cs="仿宋"/>
          <w:color w:val="auto"/>
          <w:sz w:val="28"/>
          <w:szCs w:val="28"/>
          <w:highlight w:val="none"/>
        </w:rPr>
        <w:sectPr>
          <w:pgSz w:w="11906" w:h="16838"/>
          <w:pgMar w:top="1701" w:right="1361" w:bottom="1361" w:left="1361" w:header="851" w:footer="992" w:gutter="0"/>
          <w:pgNumType w:fmt="decimal"/>
          <w:cols w:space="425" w:num="1"/>
          <w:titlePg/>
          <w:docGrid w:linePitch="381" w:charSpace="0"/>
        </w:sectPr>
      </w:pPr>
    </w:p>
    <w:p w14:paraId="030F04D4">
      <w:pPr>
        <w:pStyle w:val="2"/>
        <w:spacing w:line="24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附件1：报价函</w:t>
      </w:r>
      <w:bookmarkEnd w:id="13"/>
    </w:p>
    <w:p w14:paraId="598B139D">
      <w:pPr>
        <w:spacing w:before="72" w:beforeLines="30" w:line="360" w:lineRule="auto"/>
        <w:ind w:firstLine="0" w:firstLineChars="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报 价 函</w:t>
      </w:r>
    </w:p>
    <w:p w14:paraId="444F34EB">
      <w:pPr>
        <w:spacing w:line="360" w:lineRule="auto"/>
        <w:ind w:firstLine="0" w:firstLineChars="0"/>
        <w:rPr>
          <w:rFonts w:hint="eastAsia" w:ascii="仿宋" w:hAnsi="仿宋" w:eastAsia="仿宋" w:cs="仿宋"/>
          <w:color w:val="auto"/>
          <w:sz w:val="28"/>
          <w:szCs w:val="28"/>
          <w:highlight w:val="none"/>
        </w:rPr>
      </w:pPr>
      <w:bookmarkStart w:id="14" w:name="_Toc152045790"/>
      <w:bookmarkStart w:id="15" w:name="_Toc246997101"/>
      <w:bookmarkStart w:id="16" w:name="_Toc384915849"/>
      <w:bookmarkStart w:id="17" w:name="_Toc246996358"/>
      <w:bookmarkStart w:id="18" w:name="_Toc179632810"/>
      <w:bookmarkStart w:id="19" w:name="_Toc152042579"/>
      <w:bookmarkStart w:id="20" w:name="_Toc144974859"/>
      <w:bookmarkStart w:id="21" w:name="_Toc384743432"/>
      <w:bookmarkStart w:id="22" w:name="_Toc385580319"/>
      <w:bookmarkStart w:id="23" w:name="_Toc247085876"/>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（采购人）    </w:t>
      </w:r>
    </w:p>
    <w:p w14:paraId="4D37542C">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___(供应商全称)授权_______(全权代表姓名)_____(职务、职称)为全权代表参加贵方组织的____________ (项目名称)的谈判并按照谈判文件的要求进行报价，项目编号为：____________。为此：</w:t>
      </w:r>
    </w:p>
    <w:p w14:paraId="1EE22AD1">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1、我方已详细审查全部谈判文件。我们完全理解并同意放弃对这方面有不明及误解的权力。我方愿意以（大写）____________元（小写）____________</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（税率  %）的</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总价按谈判文件规定的条件和要求提供相应的服务，并承担相关的责任。</w:t>
      </w:r>
    </w:p>
    <w:p w14:paraId="023E9898">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2、提供报价须知规定的全部报价文件正本一份，副本二份，电子版一份； </w:t>
      </w:r>
    </w:p>
    <w:p w14:paraId="1BDC4E2D">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3、保证遵守谈判文件中的有关规定。</w:t>
      </w:r>
    </w:p>
    <w:p w14:paraId="14C3F50A">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4、保证忠实地执行双方所签的合同，并承担合同规定的责任义务。</w:t>
      </w:r>
    </w:p>
    <w:p w14:paraId="1E803D73">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5、愿意向贵方提供任何与该项谈判有关的数据、情况和技术资料。</w:t>
      </w:r>
    </w:p>
    <w:p w14:paraId="26F5DC37">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6、本报价自报价截止日期起180天内有效。</w:t>
      </w:r>
    </w:p>
    <w:p w14:paraId="245BB5BC">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7、与本谈判有关的一切往来通讯请寄：</w:t>
      </w:r>
    </w:p>
    <w:p w14:paraId="1AC1A968">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B831BB5">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地址：____________________________________________________</w:t>
      </w:r>
    </w:p>
    <w:p w14:paraId="6C21C468">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邮编：____________　电话：____________　传真：____________</w:t>
      </w:r>
    </w:p>
    <w:bookmarkEnd w:id="14"/>
    <w:bookmarkEnd w:id="15"/>
    <w:bookmarkEnd w:id="16"/>
    <w:bookmarkEnd w:id="17"/>
    <w:bookmarkEnd w:id="18"/>
    <w:bookmarkEnd w:id="19"/>
    <w:bookmarkEnd w:id="20"/>
    <w:bookmarkEnd w:id="21"/>
    <w:bookmarkEnd w:id="22"/>
    <w:bookmarkEnd w:id="23"/>
    <w:p w14:paraId="7EE7545D">
      <w:pPr>
        <w:spacing w:before="100" w:beforeAutospacing="1" w:after="100" w:afterAutospacing="1" w:line="400" w:lineRule="exact"/>
        <w:ind w:firstLine="840" w:firstLineChars="300"/>
        <w:jc w:val="left"/>
        <w:rPr>
          <w:rFonts w:hint="eastAsia" w:ascii="仿宋" w:hAnsi="仿宋" w:eastAsia="仿宋" w:cs="仿宋"/>
          <w:color w:val="auto"/>
          <w:sz w:val="28"/>
          <w:szCs w:val="28"/>
          <w:highlight w:val="none"/>
        </w:rPr>
      </w:pPr>
    </w:p>
    <w:p w14:paraId="3494D2D2">
      <w:pPr>
        <w:spacing w:before="100" w:beforeAutospacing="1" w:after="100" w:afterAutospacing="1" w:line="400" w:lineRule="exact"/>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(盖章)</w:t>
      </w:r>
    </w:p>
    <w:p w14:paraId="6B435FB7">
      <w:pPr>
        <w:spacing w:before="100" w:beforeAutospacing="1" w:after="100" w:afterAutospacing="1" w:line="400" w:lineRule="exact"/>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(签字或盖章)</w:t>
      </w:r>
    </w:p>
    <w:p w14:paraId="5A813F7F">
      <w:pPr>
        <w:spacing w:before="100" w:beforeAutospacing="1" w:after="100" w:afterAutospacing="1" w:line="400" w:lineRule="exact"/>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r>
        <w:rPr>
          <w:rFonts w:hint="eastAsia" w:ascii="仿宋" w:hAnsi="仿宋" w:eastAsia="仿宋" w:cs="仿宋"/>
          <w:color w:val="auto"/>
          <w:sz w:val="28"/>
          <w:szCs w:val="28"/>
          <w:highlight w:val="none"/>
        </w:rPr>
        <w:br w:type="page"/>
      </w:r>
    </w:p>
    <w:p w14:paraId="0D874612">
      <w:pPr>
        <w:pStyle w:val="2"/>
        <w:spacing w:line="240" w:lineRule="auto"/>
        <w:ind w:firstLine="0" w:firstLineChars="0"/>
        <w:rPr>
          <w:rFonts w:hint="eastAsia" w:ascii="仿宋" w:hAnsi="仿宋" w:eastAsia="仿宋" w:cs="仿宋"/>
          <w:color w:val="auto"/>
          <w:sz w:val="28"/>
          <w:szCs w:val="28"/>
          <w:highlight w:val="none"/>
        </w:rPr>
      </w:pPr>
      <w:bookmarkStart w:id="24" w:name="_Toc188641704"/>
    </w:p>
    <w:p w14:paraId="61C39A4B">
      <w:pPr>
        <w:pStyle w:val="2"/>
        <w:spacing w:line="24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附件2：法定代表人身份证明、授权委托书</w:t>
      </w:r>
      <w:bookmarkEnd w:id="24"/>
    </w:p>
    <w:p w14:paraId="3004D47F">
      <w:pPr>
        <w:spacing w:before="240" w:beforeLines="100" w:line="360" w:lineRule="auto"/>
        <w:ind w:firstLine="0" w:firstLineChars="0"/>
        <w:jc w:val="center"/>
        <w:rPr>
          <w:rFonts w:hint="eastAsia" w:ascii="仿宋" w:hAnsi="仿宋" w:eastAsia="仿宋" w:cs="仿宋"/>
          <w:b/>
          <w:color w:val="auto"/>
          <w:kern w:val="0"/>
          <w:sz w:val="28"/>
          <w:szCs w:val="28"/>
          <w:highlight w:val="none"/>
        </w:rPr>
      </w:pPr>
      <w:bookmarkStart w:id="25" w:name="_Toc6566"/>
      <w:bookmarkStart w:id="26" w:name="_Toc26187"/>
      <w:bookmarkStart w:id="27" w:name="_Toc12057"/>
      <w:bookmarkStart w:id="28" w:name="_Toc20557"/>
      <w:r>
        <w:rPr>
          <w:rFonts w:hint="eastAsia" w:ascii="仿宋" w:hAnsi="仿宋" w:eastAsia="仿宋" w:cs="仿宋"/>
          <w:b/>
          <w:color w:val="auto"/>
          <w:kern w:val="0"/>
          <w:sz w:val="28"/>
          <w:szCs w:val="28"/>
          <w:highlight w:val="none"/>
        </w:rPr>
        <w:t>法定代表人身份证明</w:t>
      </w:r>
      <w:bookmarkEnd w:id="25"/>
      <w:bookmarkEnd w:id="26"/>
      <w:bookmarkEnd w:id="27"/>
      <w:bookmarkEnd w:id="28"/>
    </w:p>
    <w:p w14:paraId="15319F57">
      <w:pPr>
        <w:spacing w:line="360" w:lineRule="auto"/>
        <w:ind w:firstLine="480"/>
        <w:rPr>
          <w:rFonts w:hint="eastAsia" w:ascii="仿宋" w:hAnsi="仿宋" w:eastAsia="仿宋" w:cs="仿宋"/>
          <w:bCs/>
          <w:iCs/>
          <w:color w:val="auto"/>
          <w:sz w:val="28"/>
          <w:szCs w:val="28"/>
          <w:highlight w:val="none"/>
          <w:u w:val="single"/>
        </w:rPr>
      </w:pPr>
      <w:r>
        <w:rPr>
          <w:rFonts w:hint="eastAsia" w:ascii="仿宋" w:hAnsi="仿宋" w:eastAsia="仿宋" w:cs="仿宋"/>
          <w:bCs/>
          <w:iCs/>
          <w:color w:val="auto"/>
          <w:sz w:val="28"/>
          <w:szCs w:val="28"/>
          <w:highlight w:val="none"/>
        </w:rPr>
        <w:t>供应商名称：</w:t>
      </w:r>
      <w:r>
        <w:rPr>
          <w:rFonts w:hint="eastAsia" w:ascii="仿宋" w:hAnsi="仿宋" w:eastAsia="仿宋" w:cs="仿宋"/>
          <w:bCs/>
          <w:iCs/>
          <w:color w:val="auto"/>
          <w:sz w:val="28"/>
          <w:szCs w:val="28"/>
          <w:highlight w:val="none"/>
          <w:u w:val="single"/>
        </w:rPr>
        <w:t xml:space="preserve">                    </w:t>
      </w:r>
    </w:p>
    <w:p w14:paraId="49E8B102">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单位性质：</w:t>
      </w:r>
      <w:r>
        <w:rPr>
          <w:rFonts w:hint="eastAsia" w:ascii="仿宋" w:hAnsi="仿宋" w:eastAsia="仿宋" w:cs="仿宋"/>
          <w:bCs/>
          <w:iCs/>
          <w:color w:val="auto"/>
          <w:sz w:val="28"/>
          <w:szCs w:val="28"/>
          <w:highlight w:val="none"/>
          <w:u w:val="single"/>
        </w:rPr>
        <w:t xml:space="preserve">                      </w:t>
      </w:r>
    </w:p>
    <w:p w14:paraId="15E9FA8D">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地址：</w:t>
      </w:r>
      <w:r>
        <w:rPr>
          <w:rFonts w:hint="eastAsia" w:ascii="仿宋" w:hAnsi="仿宋" w:eastAsia="仿宋" w:cs="仿宋"/>
          <w:bCs/>
          <w:iCs/>
          <w:color w:val="auto"/>
          <w:sz w:val="28"/>
          <w:szCs w:val="28"/>
          <w:highlight w:val="none"/>
          <w:u w:val="single"/>
        </w:rPr>
        <w:t xml:space="preserve">                          </w:t>
      </w:r>
    </w:p>
    <w:p w14:paraId="05DCF4F9">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成立时间：</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年</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月</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日</w:t>
      </w:r>
    </w:p>
    <w:p w14:paraId="3F470EF1">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经营期限：</w:t>
      </w:r>
      <w:r>
        <w:rPr>
          <w:rFonts w:hint="eastAsia" w:ascii="仿宋" w:hAnsi="仿宋" w:eastAsia="仿宋" w:cs="仿宋"/>
          <w:bCs/>
          <w:iCs/>
          <w:color w:val="auto"/>
          <w:sz w:val="28"/>
          <w:szCs w:val="28"/>
          <w:highlight w:val="none"/>
          <w:u w:val="single"/>
        </w:rPr>
        <w:t xml:space="preserve">                      </w:t>
      </w:r>
    </w:p>
    <w:p w14:paraId="11CBFCAB">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姓名：</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 xml:space="preserve"> 性别：</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 xml:space="preserve"> 年龄：</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 xml:space="preserve"> 职务：</w:t>
      </w:r>
      <w:r>
        <w:rPr>
          <w:rFonts w:hint="eastAsia" w:ascii="仿宋" w:hAnsi="仿宋" w:eastAsia="仿宋" w:cs="仿宋"/>
          <w:bCs/>
          <w:iCs/>
          <w:color w:val="auto"/>
          <w:sz w:val="28"/>
          <w:szCs w:val="28"/>
          <w:highlight w:val="none"/>
          <w:u w:val="single"/>
        </w:rPr>
        <w:t xml:space="preserve">       </w:t>
      </w:r>
      <w:r>
        <w:rPr>
          <w:rFonts w:hint="eastAsia" w:ascii="仿宋" w:hAnsi="仿宋" w:eastAsia="仿宋" w:cs="仿宋"/>
          <w:bCs/>
          <w:iCs/>
          <w:color w:val="auto"/>
          <w:sz w:val="28"/>
          <w:szCs w:val="28"/>
          <w:highlight w:val="none"/>
        </w:rPr>
        <w:t xml:space="preserve"> </w:t>
      </w:r>
    </w:p>
    <w:p w14:paraId="1CFF8357">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系（供应商名称）的法定代表人。</w:t>
      </w:r>
    </w:p>
    <w:p w14:paraId="1B4CF4DE">
      <w:pPr>
        <w:spacing w:line="360" w:lineRule="auto"/>
        <w:ind w:firstLine="480"/>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特此证明。</w:t>
      </w:r>
    </w:p>
    <w:tbl>
      <w:tblPr>
        <w:tblStyle w:val="9"/>
        <w:tblW w:w="793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32B6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938" w:type="dxa"/>
            <w:tcBorders>
              <w:top w:val="single" w:color="auto" w:sz="4" w:space="0"/>
              <w:left w:val="single" w:color="auto" w:sz="4" w:space="0"/>
              <w:bottom w:val="single" w:color="auto" w:sz="4" w:space="0"/>
              <w:right w:val="single" w:color="auto" w:sz="4" w:space="0"/>
            </w:tcBorders>
          </w:tcPr>
          <w:p w14:paraId="4F2CEAFD">
            <w:pPr>
              <w:ind w:firstLine="0" w:firstLineChars="0"/>
              <w:rPr>
                <w:rFonts w:hint="eastAsia" w:ascii="仿宋" w:hAnsi="仿宋" w:eastAsia="仿宋" w:cs="仿宋"/>
                <w:color w:val="auto"/>
                <w:sz w:val="28"/>
                <w:szCs w:val="28"/>
                <w:highlight w:val="none"/>
              </w:rPr>
            </w:pPr>
          </w:p>
          <w:p w14:paraId="4004CF97">
            <w:pPr>
              <w:ind w:firstLine="0" w:firstLineChars="0"/>
              <w:rPr>
                <w:rFonts w:hint="eastAsia" w:ascii="仿宋" w:hAnsi="仿宋" w:eastAsia="仿宋" w:cs="仿宋"/>
                <w:color w:val="auto"/>
                <w:sz w:val="28"/>
                <w:szCs w:val="28"/>
                <w:highlight w:val="none"/>
              </w:rPr>
            </w:pPr>
          </w:p>
          <w:p w14:paraId="488CAB1E">
            <w:pPr>
              <w:tabs>
                <w:tab w:val="left" w:pos="4581"/>
              </w:tabs>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（附法定代表人身份证明复印件）</w:t>
            </w:r>
          </w:p>
          <w:p w14:paraId="32BE52AD">
            <w:pPr>
              <w:ind w:firstLine="0" w:firstLineChars="0"/>
              <w:rPr>
                <w:rFonts w:hint="eastAsia" w:ascii="仿宋" w:hAnsi="仿宋" w:eastAsia="仿宋" w:cs="仿宋"/>
                <w:color w:val="auto"/>
                <w:sz w:val="28"/>
                <w:szCs w:val="28"/>
                <w:highlight w:val="none"/>
              </w:rPr>
            </w:pPr>
          </w:p>
          <w:p w14:paraId="19D51B80">
            <w:pPr>
              <w:ind w:firstLine="0" w:firstLineChars="0"/>
              <w:rPr>
                <w:rFonts w:hint="eastAsia" w:ascii="仿宋" w:hAnsi="仿宋" w:eastAsia="仿宋" w:cs="仿宋"/>
                <w:color w:val="auto"/>
                <w:sz w:val="28"/>
                <w:szCs w:val="28"/>
                <w:highlight w:val="none"/>
              </w:rPr>
            </w:pPr>
          </w:p>
        </w:tc>
      </w:tr>
    </w:tbl>
    <w:p w14:paraId="4B6757B6">
      <w:pPr>
        <w:wordWrap w:val="0"/>
        <w:spacing w:line="540" w:lineRule="exact"/>
        <w:ind w:right="1120" w:firstLine="480"/>
        <w:jc w:val="right"/>
        <w:rPr>
          <w:rFonts w:hint="eastAsia" w:ascii="仿宋" w:hAnsi="仿宋" w:eastAsia="仿宋" w:cs="仿宋"/>
          <w:bCs/>
          <w:iCs/>
          <w:color w:val="auto"/>
          <w:sz w:val="28"/>
          <w:szCs w:val="28"/>
          <w:highlight w:val="none"/>
        </w:rPr>
      </w:pPr>
    </w:p>
    <w:p w14:paraId="70384301">
      <w:pPr>
        <w:spacing w:line="540" w:lineRule="exact"/>
        <w:ind w:right="2080" w:firstLine="480"/>
        <w:jc w:val="center"/>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 xml:space="preserve">                             供应商：</w:t>
      </w:r>
      <w:r>
        <w:rPr>
          <w:rFonts w:hint="eastAsia" w:ascii="仿宋" w:hAnsi="仿宋" w:eastAsia="仿宋" w:cs="仿宋"/>
          <w:bCs/>
          <w:iCs/>
          <w:color w:val="auto"/>
          <w:sz w:val="28"/>
          <w:szCs w:val="28"/>
          <w:highlight w:val="none"/>
          <w:u w:val="single"/>
        </w:rPr>
        <w:t xml:space="preserve">            （盖章） </w:t>
      </w:r>
      <w:r>
        <w:rPr>
          <w:rFonts w:hint="eastAsia" w:ascii="仿宋" w:hAnsi="仿宋" w:eastAsia="仿宋" w:cs="仿宋"/>
          <w:bCs/>
          <w:iCs/>
          <w:color w:val="auto"/>
          <w:sz w:val="28"/>
          <w:szCs w:val="28"/>
          <w:highlight w:val="none"/>
        </w:rPr>
        <w:t xml:space="preserve">               </w:t>
      </w:r>
    </w:p>
    <w:p w14:paraId="5A768205">
      <w:pPr>
        <w:spacing w:line="540" w:lineRule="exact"/>
        <w:ind w:right="395" w:firstLine="480"/>
        <w:jc w:val="center"/>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 xml:space="preserve">                   法定代表人：</w:t>
      </w:r>
      <w:r>
        <w:rPr>
          <w:rFonts w:hint="eastAsia" w:ascii="仿宋" w:hAnsi="仿宋" w:eastAsia="仿宋" w:cs="仿宋"/>
          <w:bCs/>
          <w:iCs/>
          <w:color w:val="auto"/>
          <w:sz w:val="28"/>
          <w:szCs w:val="28"/>
          <w:highlight w:val="none"/>
          <w:u w:val="single"/>
        </w:rPr>
        <w:t xml:space="preserve">    （签字或盖章）</w:t>
      </w:r>
      <w:r>
        <w:rPr>
          <w:rFonts w:hint="eastAsia" w:ascii="仿宋" w:hAnsi="仿宋" w:eastAsia="仿宋" w:cs="仿宋"/>
          <w:bCs/>
          <w:iCs/>
          <w:color w:val="auto"/>
          <w:sz w:val="28"/>
          <w:szCs w:val="28"/>
          <w:highlight w:val="none"/>
        </w:rPr>
        <w:t xml:space="preserve"> </w:t>
      </w:r>
    </w:p>
    <w:p w14:paraId="42A199BA">
      <w:pPr>
        <w:spacing w:line="540" w:lineRule="exact"/>
        <w:ind w:right="2080" w:firstLine="480"/>
        <w:jc w:val="center"/>
        <w:rPr>
          <w:rFonts w:hint="eastAsia"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 xml:space="preserve">                          日期：    年  月 </w:t>
      </w:r>
      <w:r>
        <w:rPr>
          <w:rFonts w:hint="eastAsia" w:ascii="仿宋" w:hAnsi="仿宋" w:eastAsia="仿宋" w:cs="仿宋"/>
          <w:bCs/>
          <w:iCs/>
          <w:color w:val="auto"/>
          <w:sz w:val="28"/>
          <w:szCs w:val="28"/>
          <w:highlight w:val="none"/>
          <w:lang w:val="en-US" w:eastAsia="zh-CN"/>
        </w:rPr>
        <w:t xml:space="preserve"> 日</w:t>
      </w:r>
      <w:r>
        <w:rPr>
          <w:rFonts w:hint="eastAsia" w:ascii="仿宋" w:hAnsi="仿宋" w:eastAsia="仿宋" w:cs="仿宋"/>
          <w:bCs/>
          <w:iCs/>
          <w:color w:val="auto"/>
          <w:sz w:val="28"/>
          <w:szCs w:val="28"/>
          <w:highlight w:val="none"/>
        </w:rPr>
        <w:t xml:space="preserve">   </w:t>
      </w:r>
    </w:p>
    <w:p w14:paraId="5DB5C0AD">
      <w:pPr>
        <w:widowControl/>
        <w:spacing w:line="240" w:lineRule="auto"/>
        <w:ind w:firstLine="0" w:firstLineChars="0"/>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6B71BF4A">
      <w:pPr>
        <w:spacing w:before="72" w:beforeLines="30" w:line="360" w:lineRule="auto"/>
        <w:ind w:firstLine="0" w:firstLineChars="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法人代表授权书</w:t>
      </w:r>
    </w:p>
    <w:p w14:paraId="2AC0D671">
      <w:pPr>
        <w:pStyle w:val="3"/>
        <w:spacing w:before="0" w:after="120" w:afterLines="50" w:line="360" w:lineRule="auto"/>
        <w:ind w:firstLine="0" w:firstLineChars="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u w:val="single"/>
        </w:rPr>
        <w:t>（采购人名称）</w:t>
      </w:r>
      <w:r>
        <w:rPr>
          <w:rFonts w:hint="eastAsia" w:ascii="仿宋" w:hAnsi="仿宋" w:eastAsia="仿宋" w:cs="仿宋"/>
          <w:color w:val="auto"/>
          <w:sz w:val="28"/>
          <w:szCs w:val="28"/>
          <w:highlight w:val="none"/>
        </w:rPr>
        <w:t>:</w:t>
      </w:r>
    </w:p>
    <w:p w14:paraId="44511748">
      <w:pPr>
        <w:tabs>
          <w:tab w:val="left" w:pos="6663"/>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的法定代表人，现授权</w:t>
      </w:r>
      <w:r>
        <w:rPr>
          <w:rFonts w:hint="eastAsia" w:ascii="仿宋" w:hAnsi="仿宋" w:eastAsia="仿宋" w:cs="仿宋"/>
          <w:color w:val="auto"/>
          <w:sz w:val="28"/>
          <w:szCs w:val="28"/>
          <w:highlight w:val="none"/>
          <w:u w:val="single"/>
        </w:rPr>
        <w:t xml:space="preserve">   （单位名称）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（姓名、职务）  </w:t>
      </w:r>
      <w:r>
        <w:rPr>
          <w:rFonts w:hint="eastAsia" w:ascii="仿宋" w:hAnsi="仿宋" w:eastAsia="仿宋" w:cs="仿宋"/>
          <w:color w:val="auto"/>
          <w:sz w:val="28"/>
          <w:szCs w:val="28"/>
          <w:highlight w:val="none"/>
        </w:rPr>
        <w:t>为我单位授权代表，以本单位的名义参加贵方组织的</w:t>
      </w:r>
      <w:r>
        <w:rPr>
          <w:rFonts w:hint="eastAsia" w:ascii="仿宋" w:hAnsi="仿宋" w:eastAsia="仿宋" w:cs="仿宋"/>
          <w:color w:val="auto"/>
          <w:sz w:val="28"/>
          <w:szCs w:val="28"/>
          <w:highlight w:val="none"/>
          <w:u w:val="single"/>
        </w:rPr>
        <w:t xml:space="preserve">    (项目)   </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活动。授权代理人在</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及合同谈判过程中所签署的一切文件和处理与之有关的一切事宜，我均予以承认。</w:t>
      </w:r>
    </w:p>
    <w:p w14:paraId="58B10BD0">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授权代理人无转委托权。特此委托。</w:t>
      </w:r>
    </w:p>
    <w:p w14:paraId="44D8368C">
      <w:pPr>
        <w:spacing w:line="360" w:lineRule="auto"/>
        <w:ind w:firstLine="480"/>
        <w:rPr>
          <w:rFonts w:hint="eastAsia" w:ascii="仿宋" w:hAnsi="仿宋" w:eastAsia="仿宋" w:cs="仿宋"/>
          <w:bCs/>
          <w:iCs/>
          <w:color w:val="auto"/>
          <w:sz w:val="28"/>
          <w:szCs w:val="28"/>
          <w:highlight w:val="none"/>
        </w:rPr>
      </w:pPr>
    </w:p>
    <w:tbl>
      <w:tblPr>
        <w:tblStyle w:val="9"/>
        <w:tblW w:w="796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7"/>
      </w:tblGrid>
      <w:tr w14:paraId="76BC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967" w:type="dxa"/>
            <w:tcBorders>
              <w:top w:val="single" w:color="auto" w:sz="4" w:space="0"/>
              <w:left w:val="single" w:color="auto" w:sz="4" w:space="0"/>
              <w:bottom w:val="single" w:color="auto" w:sz="4" w:space="0"/>
              <w:right w:val="single" w:color="auto" w:sz="4" w:space="0"/>
            </w:tcBorders>
          </w:tcPr>
          <w:p w14:paraId="5607D42B">
            <w:pPr>
              <w:ind w:firstLine="0" w:firstLineChars="0"/>
              <w:rPr>
                <w:rFonts w:hint="eastAsia" w:ascii="仿宋" w:hAnsi="仿宋" w:eastAsia="仿宋" w:cs="仿宋"/>
                <w:color w:val="auto"/>
                <w:sz w:val="28"/>
                <w:szCs w:val="28"/>
                <w:highlight w:val="none"/>
              </w:rPr>
            </w:pPr>
          </w:p>
          <w:p w14:paraId="35D97D1C">
            <w:pPr>
              <w:ind w:firstLine="0" w:firstLineChars="0"/>
              <w:rPr>
                <w:rFonts w:hint="eastAsia" w:ascii="仿宋" w:hAnsi="仿宋" w:eastAsia="仿宋" w:cs="仿宋"/>
                <w:color w:val="auto"/>
                <w:sz w:val="28"/>
                <w:szCs w:val="28"/>
                <w:highlight w:val="none"/>
              </w:rPr>
            </w:pPr>
          </w:p>
          <w:p w14:paraId="6050632E">
            <w:pPr>
              <w:tabs>
                <w:tab w:val="left" w:pos="4581"/>
              </w:tabs>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（附授权代理人身份证明复印件）</w:t>
            </w:r>
          </w:p>
          <w:p w14:paraId="6D746E14">
            <w:pPr>
              <w:ind w:firstLine="0" w:firstLineChars="0"/>
              <w:rPr>
                <w:rFonts w:hint="eastAsia" w:ascii="仿宋" w:hAnsi="仿宋" w:eastAsia="仿宋" w:cs="仿宋"/>
                <w:color w:val="auto"/>
                <w:sz w:val="28"/>
                <w:szCs w:val="28"/>
                <w:highlight w:val="none"/>
              </w:rPr>
            </w:pPr>
          </w:p>
          <w:p w14:paraId="27ECEB68">
            <w:pPr>
              <w:ind w:firstLine="0" w:firstLineChars="0"/>
              <w:rPr>
                <w:rFonts w:hint="eastAsia" w:ascii="仿宋" w:hAnsi="仿宋" w:eastAsia="仿宋" w:cs="仿宋"/>
                <w:color w:val="auto"/>
                <w:sz w:val="28"/>
                <w:szCs w:val="28"/>
                <w:highlight w:val="none"/>
              </w:rPr>
            </w:pPr>
          </w:p>
        </w:tc>
      </w:tr>
    </w:tbl>
    <w:p w14:paraId="0863CE77">
      <w:pPr>
        <w:wordWrap w:val="0"/>
        <w:spacing w:line="540" w:lineRule="exact"/>
        <w:ind w:right="1120" w:firstLine="480"/>
        <w:jc w:val="right"/>
        <w:rPr>
          <w:rFonts w:hint="eastAsia" w:ascii="仿宋" w:hAnsi="仿宋" w:eastAsia="仿宋" w:cs="仿宋"/>
          <w:bCs/>
          <w:iCs/>
          <w:color w:val="auto"/>
          <w:sz w:val="28"/>
          <w:szCs w:val="28"/>
          <w:highlight w:val="none"/>
        </w:rPr>
      </w:pPr>
    </w:p>
    <w:p w14:paraId="5FAEDB2C">
      <w:pPr>
        <w:ind w:firstLine="4760" w:firstLineChars="1700"/>
        <w:rPr>
          <w:rFonts w:hint="eastAsia" w:ascii="仿宋" w:hAnsi="仿宋" w:eastAsia="仿宋" w:cs="仿宋"/>
          <w:color w:val="auto"/>
          <w:sz w:val="28"/>
          <w:szCs w:val="28"/>
          <w:highlight w:val="none"/>
        </w:rPr>
      </w:pPr>
    </w:p>
    <w:p w14:paraId="3759B246">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bCs/>
          <w:iCs/>
          <w:color w:val="auto"/>
          <w:sz w:val="28"/>
          <w:szCs w:val="28"/>
          <w:highlight w:val="none"/>
        </w:rPr>
        <w:t>：</w:t>
      </w:r>
      <w:r>
        <w:rPr>
          <w:rFonts w:hint="eastAsia" w:ascii="仿宋" w:hAnsi="仿宋" w:eastAsia="仿宋" w:cs="仿宋"/>
          <w:bCs/>
          <w:iCs/>
          <w:color w:val="auto"/>
          <w:sz w:val="28"/>
          <w:szCs w:val="28"/>
          <w:highlight w:val="none"/>
          <w:u w:val="single"/>
        </w:rPr>
        <w:t xml:space="preserve">            （盖章）</w:t>
      </w:r>
    </w:p>
    <w:p w14:paraId="20D3884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bCs/>
          <w:iCs/>
          <w:color w:val="auto"/>
          <w:sz w:val="28"/>
          <w:szCs w:val="28"/>
          <w:highlight w:val="none"/>
        </w:rPr>
        <w:t>：</w:t>
      </w:r>
      <w:r>
        <w:rPr>
          <w:rFonts w:hint="eastAsia" w:ascii="仿宋" w:hAnsi="仿宋" w:eastAsia="仿宋" w:cs="仿宋"/>
          <w:bCs/>
          <w:iCs/>
          <w:color w:val="auto"/>
          <w:sz w:val="28"/>
          <w:szCs w:val="28"/>
          <w:highlight w:val="none"/>
          <w:u w:val="single"/>
        </w:rPr>
        <w:t xml:space="preserve">    （签字或盖章）</w:t>
      </w:r>
    </w:p>
    <w:p w14:paraId="1A09F16E">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w:t>
      </w:r>
      <w:r>
        <w:rPr>
          <w:rFonts w:hint="eastAsia" w:ascii="仿宋" w:hAnsi="仿宋" w:eastAsia="仿宋" w:cs="仿宋"/>
          <w:bCs/>
          <w:iCs/>
          <w:color w:val="auto"/>
          <w:sz w:val="28"/>
          <w:szCs w:val="28"/>
          <w:highlight w:val="none"/>
        </w:rPr>
        <w:t>：</w:t>
      </w:r>
      <w:r>
        <w:rPr>
          <w:rFonts w:hint="eastAsia" w:ascii="仿宋" w:hAnsi="仿宋" w:eastAsia="仿宋" w:cs="仿宋"/>
          <w:bCs/>
          <w:iCs/>
          <w:color w:val="auto"/>
          <w:sz w:val="28"/>
          <w:szCs w:val="28"/>
          <w:highlight w:val="none"/>
          <w:u w:val="single"/>
        </w:rPr>
        <w:t xml:space="preserve">          （签字）</w:t>
      </w:r>
    </w:p>
    <w:p w14:paraId="5C911D43">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5E99A679">
      <w:pPr>
        <w:widowControl/>
        <w:spacing w:line="24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B24F32E">
      <w:pPr>
        <w:pStyle w:val="2"/>
        <w:spacing w:line="240" w:lineRule="auto"/>
        <w:ind w:firstLine="0" w:firstLineChars="0"/>
        <w:rPr>
          <w:rFonts w:hint="eastAsia" w:ascii="仿宋" w:hAnsi="仿宋" w:eastAsia="仿宋" w:cs="仿宋"/>
          <w:color w:val="auto"/>
          <w:sz w:val="28"/>
          <w:szCs w:val="28"/>
          <w:highlight w:val="none"/>
        </w:rPr>
      </w:pPr>
      <w:bookmarkStart w:id="29" w:name="_Toc188641705"/>
      <w:r>
        <w:rPr>
          <w:rFonts w:hint="eastAsia" w:ascii="仿宋" w:hAnsi="仿宋" w:eastAsia="仿宋" w:cs="仿宋"/>
          <w:color w:val="auto"/>
          <w:sz w:val="28"/>
          <w:szCs w:val="28"/>
          <w:highlight w:val="none"/>
        </w:rPr>
        <w:t>附件3：资格证明文件</w:t>
      </w:r>
      <w:bookmarkEnd w:id="29"/>
    </w:p>
    <w:p w14:paraId="4CCCD51D">
      <w:pPr>
        <w:spacing w:line="400" w:lineRule="exact"/>
        <w:ind w:firstLine="0" w:firstLineChars="0"/>
        <w:jc w:val="left"/>
        <w:rPr>
          <w:rFonts w:hint="eastAsia" w:ascii="仿宋" w:hAnsi="仿宋" w:eastAsia="仿宋" w:cs="仿宋"/>
          <w:color w:val="auto"/>
          <w:sz w:val="28"/>
          <w:szCs w:val="28"/>
          <w:highlight w:val="none"/>
        </w:rPr>
      </w:pPr>
    </w:p>
    <w:p w14:paraId="687BE552">
      <w:pPr>
        <w:pStyle w:val="19"/>
        <w:numPr>
          <w:ilvl w:val="0"/>
          <w:numId w:val="5"/>
        </w:numPr>
        <w:adjustRightInd w:val="0"/>
        <w:snapToGrid w:val="0"/>
        <w:spacing w:line="360" w:lineRule="auto"/>
        <w:ind w:firstLineChars="0"/>
        <w:jc w:val="left"/>
        <w:outlineLvl w:val="1"/>
        <w:rPr>
          <w:rFonts w:hint="eastAsia" w:ascii="仿宋" w:hAnsi="仿宋" w:eastAsia="仿宋" w:cs="仿宋"/>
          <w:b/>
          <w:color w:val="auto"/>
          <w:sz w:val="28"/>
          <w:szCs w:val="28"/>
          <w:highlight w:val="none"/>
        </w:rPr>
      </w:pPr>
      <w:bookmarkStart w:id="30" w:name="_Toc186736460"/>
      <w:bookmarkStart w:id="31" w:name="_Toc179537208"/>
      <w:bookmarkStart w:id="32" w:name="_Toc186996324"/>
      <w:bookmarkStart w:id="33" w:name="_Toc153553394"/>
      <w:bookmarkStart w:id="34" w:name="_Toc77077256"/>
      <w:bookmarkStart w:id="35" w:name="_Toc186218220"/>
      <w:bookmarkStart w:id="36" w:name="_Toc96292807"/>
      <w:bookmarkStart w:id="37" w:name="_Toc154595596"/>
      <w:bookmarkStart w:id="38" w:name="_Toc77772756"/>
      <w:bookmarkStart w:id="39" w:name="_Toc153365782"/>
      <w:bookmarkStart w:id="40" w:name="_Toc188641706"/>
      <w:r>
        <w:rPr>
          <w:rFonts w:hint="eastAsia" w:ascii="仿宋" w:hAnsi="仿宋" w:eastAsia="仿宋" w:cs="仿宋"/>
          <w:b/>
          <w:color w:val="auto"/>
          <w:sz w:val="28"/>
          <w:szCs w:val="28"/>
          <w:highlight w:val="none"/>
        </w:rPr>
        <w:t>基本情况表</w:t>
      </w:r>
      <w:bookmarkEnd w:id="30"/>
      <w:bookmarkEnd w:id="31"/>
      <w:bookmarkEnd w:id="32"/>
      <w:bookmarkEnd w:id="33"/>
      <w:bookmarkEnd w:id="34"/>
      <w:bookmarkEnd w:id="35"/>
      <w:bookmarkEnd w:id="36"/>
      <w:bookmarkEnd w:id="37"/>
      <w:bookmarkEnd w:id="38"/>
      <w:bookmarkEnd w:id="39"/>
      <w:bookmarkEnd w:id="40"/>
    </w:p>
    <w:tbl>
      <w:tblPr>
        <w:tblStyle w:val="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847"/>
        <w:gridCol w:w="2665"/>
        <w:gridCol w:w="1133"/>
        <w:gridCol w:w="1911"/>
      </w:tblGrid>
      <w:tr w14:paraId="06F85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305E8460">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7351CCC8">
            <w:pPr>
              <w:topLinePunct/>
              <w:spacing w:line="360" w:lineRule="exact"/>
              <w:ind w:firstLine="420"/>
              <w:jc w:val="center"/>
              <w:rPr>
                <w:rFonts w:hint="eastAsia" w:ascii="仿宋" w:hAnsi="仿宋" w:eastAsia="仿宋" w:cs="仿宋"/>
                <w:color w:val="auto"/>
                <w:sz w:val="28"/>
                <w:szCs w:val="28"/>
                <w:highlight w:val="none"/>
              </w:rPr>
            </w:pPr>
          </w:p>
        </w:tc>
      </w:tr>
      <w:tr w14:paraId="54EC6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18B92D28">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512" w:type="dxa"/>
            <w:gridSpan w:val="2"/>
            <w:tcBorders>
              <w:top w:val="single" w:color="auto" w:sz="4" w:space="0"/>
              <w:left w:val="single" w:color="auto" w:sz="4" w:space="0"/>
              <w:bottom w:val="single" w:color="auto" w:sz="4" w:space="0"/>
              <w:right w:val="single" w:color="auto" w:sz="4" w:space="0"/>
            </w:tcBorders>
            <w:vAlign w:val="center"/>
          </w:tcPr>
          <w:p w14:paraId="16C6FEC8">
            <w:pPr>
              <w:topLinePunct/>
              <w:spacing w:line="360" w:lineRule="exact"/>
              <w:ind w:firstLine="420"/>
              <w:jc w:val="center"/>
              <w:rPr>
                <w:rFonts w:hint="eastAsia" w:ascii="仿宋" w:hAnsi="仿宋" w:eastAsia="仿宋" w:cs="仿宋"/>
                <w:color w:val="auto"/>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009EBF9B">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911" w:type="dxa"/>
            <w:tcBorders>
              <w:top w:val="single" w:color="auto" w:sz="4" w:space="0"/>
              <w:left w:val="single" w:color="auto" w:sz="4" w:space="0"/>
              <w:bottom w:val="single" w:color="auto" w:sz="4" w:space="0"/>
              <w:right w:val="single" w:color="auto" w:sz="4" w:space="0"/>
            </w:tcBorders>
            <w:vAlign w:val="center"/>
          </w:tcPr>
          <w:p w14:paraId="0870FE75">
            <w:pPr>
              <w:topLinePunct/>
              <w:spacing w:line="360" w:lineRule="exact"/>
              <w:ind w:firstLine="420"/>
              <w:jc w:val="center"/>
              <w:rPr>
                <w:rFonts w:hint="eastAsia" w:ascii="仿宋" w:hAnsi="仿宋" w:eastAsia="仿宋" w:cs="仿宋"/>
                <w:color w:val="auto"/>
                <w:sz w:val="28"/>
                <w:szCs w:val="28"/>
                <w:highlight w:val="none"/>
              </w:rPr>
            </w:pPr>
          </w:p>
        </w:tc>
      </w:tr>
      <w:tr w14:paraId="207F1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vMerge w:val="restart"/>
            <w:tcBorders>
              <w:top w:val="single" w:color="auto" w:sz="4" w:space="0"/>
              <w:left w:val="single" w:color="auto" w:sz="4" w:space="0"/>
              <w:bottom w:val="single" w:color="auto" w:sz="4" w:space="0"/>
              <w:right w:val="single" w:color="auto" w:sz="4" w:space="0"/>
            </w:tcBorders>
            <w:vAlign w:val="center"/>
          </w:tcPr>
          <w:p w14:paraId="19750627">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847" w:type="dxa"/>
            <w:tcBorders>
              <w:top w:val="single" w:color="auto" w:sz="4" w:space="0"/>
              <w:left w:val="single" w:color="auto" w:sz="4" w:space="0"/>
              <w:bottom w:val="single" w:color="auto" w:sz="4" w:space="0"/>
              <w:right w:val="single" w:color="auto" w:sz="4" w:space="0"/>
            </w:tcBorders>
            <w:vAlign w:val="center"/>
          </w:tcPr>
          <w:p w14:paraId="6BA7C381">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665" w:type="dxa"/>
            <w:tcBorders>
              <w:top w:val="single" w:color="auto" w:sz="4" w:space="0"/>
              <w:left w:val="single" w:color="auto" w:sz="4" w:space="0"/>
              <w:bottom w:val="single" w:color="auto" w:sz="4" w:space="0"/>
              <w:right w:val="single" w:color="auto" w:sz="4" w:space="0"/>
            </w:tcBorders>
            <w:vAlign w:val="center"/>
          </w:tcPr>
          <w:p w14:paraId="2A14B068">
            <w:pPr>
              <w:topLinePunct/>
              <w:spacing w:line="360" w:lineRule="exact"/>
              <w:ind w:firstLine="420"/>
              <w:jc w:val="center"/>
              <w:rPr>
                <w:rFonts w:hint="eastAsia" w:ascii="仿宋" w:hAnsi="仿宋" w:eastAsia="仿宋" w:cs="仿宋"/>
                <w:color w:val="auto"/>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6224E48">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911" w:type="dxa"/>
            <w:tcBorders>
              <w:top w:val="single" w:color="auto" w:sz="4" w:space="0"/>
              <w:left w:val="single" w:color="auto" w:sz="4" w:space="0"/>
              <w:bottom w:val="single" w:color="auto" w:sz="4" w:space="0"/>
              <w:right w:val="single" w:color="auto" w:sz="4" w:space="0"/>
            </w:tcBorders>
            <w:vAlign w:val="center"/>
          </w:tcPr>
          <w:p w14:paraId="0D065D26">
            <w:pPr>
              <w:topLinePunct/>
              <w:spacing w:line="360" w:lineRule="exact"/>
              <w:ind w:firstLine="420"/>
              <w:jc w:val="center"/>
              <w:rPr>
                <w:rFonts w:hint="eastAsia" w:ascii="仿宋" w:hAnsi="仿宋" w:eastAsia="仿宋" w:cs="仿宋"/>
                <w:color w:val="auto"/>
                <w:sz w:val="28"/>
                <w:szCs w:val="28"/>
                <w:highlight w:val="none"/>
              </w:rPr>
            </w:pPr>
          </w:p>
        </w:tc>
      </w:tr>
      <w:tr w14:paraId="2342E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vMerge w:val="continue"/>
            <w:tcBorders>
              <w:top w:val="single" w:color="auto" w:sz="4" w:space="0"/>
              <w:left w:val="single" w:color="auto" w:sz="4" w:space="0"/>
              <w:bottom w:val="single" w:color="auto" w:sz="4" w:space="0"/>
              <w:right w:val="single" w:color="auto" w:sz="4" w:space="0"/>
            </w:tcBorders>
            <w:vAlign w:val="center"/>
          </w:tcPr>
          <w:p w14:paraId="0746DE47">
            <w:pPr>
              <w:topLinePunct/>
              <w:spacing w:line="360" w:lineRule="exact"/>
              <w:ind w:firstLine="0" w:firstLineChars="0"/>
              <w:jc w:val="center"/>
              <w:rPr>
                <w:rFonts w:hint="eastAsia" w:ascii="仿宋" w:hAnsi="仿宋" w:eastAsia="仿宋" w:cs="仿宋"/>
                <w:color w:val="auto"/>
                <w:sz w:val="28"/>
                <w:szCs w:val="28"/>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34D03119">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2665" w:type="dxa"/>
            <w:tcBorders>
              <w:top w:val="single" w:color="auto" w:sz="4" w:space="0"/>
              <w:left w:val="single" w:color="auto" w:sz="4" w:space="0"/>
              <w:bottom w:val="single" w:color="auto" w:sz="4" w:space="0"/>
              <w:right w:val="single" w:color="auto" w:sz="4" w:space="0"/>
            </w:tcBorders>
            <w:vAlign w:val="center"/>
          </w:tcPr>
          <w:p w14:paraId="6D6E33CB">
            <w:pPr>
              <w:topLinePunct/>
              <w:spacing w:line="360" w:lineRule="exact"/>
              <w:ind w:firstLine="420"/>
              <w:jc w:val="center"/>
              <w:rPr>
                <w:rFonts w:hint="eastAsia" w:ascii="仿宋" w:hAnsi="仿宋" w:eastAsia="仿宋" w:cs="仿宋"/>
                <w:color w:val="auto"/>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07BEF64">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1911" w:type="dxa"/>
            <w:tcBorders>
              <w:top w:val="single" w:color="auto" w:sz="4" w:space="0"/>
              <w:left w:val="single" w:color="auto" w:sz="4" w:space="0"/>
              <w:bottom w:val="single" w:color="auto" w:sz="4" w:space="0"/>
              <w:right w:val="single" w:color="auto" w:sz="4" w:space="0"/>
            </w:tcBorders>
            <w:vAlign w:val="center"/>
          </w:tcPr>
          <w:p w14:paraId="02876B98">
            <w:pPr>
              <w:topLinePunct/>
              <w:spacing w:line="360" w:lineRule="exact"/>
              <w:ind w:firstLine="420"/>
              <w:jc w:val="center"/>
              <w:rPr>
                <w:rFonts w:hint="eastAsia" w:ascii="仿宋" w:hAnsi="仿宋" w:eastAsia="仿宋" w:cs="仿宋"/>
                <w:color w:val="auto"/>
                <w:sz w:val="28"/>
                <w:szCs w:val="28"/>
                <w:highlight w:val="none"/>
              </w:rPr>
            </w:pPr>
          </w:p>
        </w:tc>
      </w:tr>
      <w:tr w14:paraId="4BF56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066E0FBA">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70BC6466">
            <w:pPr>
              <w:topLinePunct/>
              <w:spacing w:line="360" w:lineRule="exact"/>
              <w:ind w:firstLine="420"/>
              <w:jc w:val="center"/>
              <w:rPr>
                <w:rFonts w:hint="eastAsia" w:ascii="仿宋" w:hAnsi="仿宋" w:eastAsia="仿宋" w:cs="仿宋"/>
                <w:color w:val="auto"/>
                <w:sz w:val="28"/>
                <w:szCs w:val="28"/>
                <w:highlight w:val="none"/>
              </w:rPr>
            </w:pPr>
          </w:p>
        </w:tc>
      </w:tr>
      <w:tr w14:paraId="4ABDC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67710886">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847" w:type="dxa"/>
            <w:tcBorders>
              <w:top w:val="single" w:color="auto" w:sz="4" w:space="0"/>
              <w:left w:val="single" w:color="auto" w:sz="4" w:space="0"/>
              <w:bottom w:val="single" w:color="auto" w:sz="4" w:space="0"/>
              <w:right w:val="single" w:color="auto" w:sz="4" w:space="0"/>
            </w:tcBorders>
            <w:vAlign w:val="center"/>
          </w:tcPr>
          <w:p w14:paraId="10867E21">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665" w:type="dxa"/>
            <w:tcBorders>
              <w:top w:val="single" w:color="auto" w:sz="4" w:space="0"/>
              <w:left w:val="single" w:color="auto" w:sz="4" w:space="0"/>
              <w:bottom w:val="single" w:color="auto" w:sz="4" w:space="0"/>
              <w:right w:val="single" w:color="auto" w:sz="4" w:space="0"/>
            </w:tcBorders>
            <w:vAlign w:val="center"/>
          </w:tcPr>
          <w:p w14:paraId="65DE7C6A">
            <w:pPr>
              <w:topLinePunct/>
              <w:spacing w:line="360" w:lineRule="exact"/>
              <w:ind w:firstLine="0" w:firstLineChars="0"/>
              <w:jc w:val="center"/>
              <w:rPr>
                <w:rFonts w:hint="eastAsia" w:ascii="仿宋" w:hAnsi="仿宋" w:eastAsia="仿宋" w:cs="仿宋"/>
                <w:color w:val="auto"/>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1D91D75">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911" w:type="dxa"/>
            <w:tcBorders>
              <w:top w:val="single" w:color="auto" w:sz="4" w:space="0"/>
              <w:left w:val="single" w:color="auto" w:sz="4" w:space="0"/>
              <w:bottom w:val="single" w:color="auto" w:sz="4" w:space="0"/>
              <w:right w:val="single" w:color="auto" w:sz="4" w:space="0"/>
            </w:tcBorders>
            <w:vAlign w:val="center"/>
          </w:tcPr>
          <w:p w14:paraId="27B9AE01">
            <w:pPr>
              <w:topLinePunct/>
              <w:spacing w:line="360" w:lineRule="exact"/>
              <w:ind w:firstLine="0" w:firstLineChars="0"/>
              <w:jc w:val="center"/>
              <w:rPr>
                <w:rFonts w:hint="eastAsia" w:ascii="仿宋" w:hAnsi="仿宋" w:eastAsia="仿宋" w:cs="仿宋"/>
                <w:color w:val="auto"/>
                <w:sz w:val="28"/>
                <w:szCs w:val="28"/>
                <w:highlight w:val="none"/>
              </w:rPr>
            </w:pPr>
          </w:p>
        </w:tc>
      </w:tr>
      <w:tr w14:paraId="05076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13340AC9">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4852B72F">
            <w:pPr>
              <w:topLinePunct/>
              <w:spacing w:line="360" w:lineRule="exact"/>
              <w:ind w:firstLine="0" w:firstLineChars="0"/>
              <w:jc w:val="center"/>
              <w:rPr>
                <w:rFonts w:hint="eastAsia" w:ascii="仿宋" w:hAnsi="仿宋" w:eastAsia="仿宋" w:cs="仿宋"/>
                <w:color w:val="auto"/>
                <w:sz w:val="28"/>
                <w:szCs w:val="28"/>
                <w:highlight w:val="none"/>
              </w:rPr>
            </w:pPr>
          </w:p>
        </w:tc>
      </w:tr>
      <w:tr w14:paraId="13020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422F7BA3">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注册资本</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2B52EB1B">
            <w:pPr>
              <w:topLinePunct/>
              <w:spacing w:line="360" w:lineRule="exact"/>
              <w:ind w:firstLine="0" w:firstLineChars="0"/>
              <w:jc w:val="center"/>
              <w:rPr>
                <w:rFonts w:hint="eastAsia" w:ascii="仿宋" w:hAnsi="仿宋" w:eastAsia="仿宋" w:cs="仿宋"/>
                <w:color w:val="auto"/>
                <w:sz w:val="28"/>
                <w:szCs w:val="28"/>
                <w:highlight w:val="none"/>
              </w:rPr>
            </w:pPr>
          </w:p>
        </w:tc>
      </w:tr>
      <w:tr w14:paraId="6C863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52C580A4">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成立日期</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3387939A">
            <w:pPr>
              <w:topLinePunct/>
              <w:spacing w:line="360" w:lineRule="exact"/>
              <w:ind w:firstLine="0" w:firstLineChars="0"/>
              <w:jc w:val="center"/>
              <w:rPr>
                <w:rFonts w:hint="eastAsia" w:ascii="仿宋" w:hAnsi="仿宋" w:eastAsia="仿宋" w:cs="仿宋"/>
                <w:color w:val="auto"/>
                <w:sz w:val="28"/>
                <w:szCs w:val="28"/>
                <w:highlight w:val="none"/>
              </w:rPr>
            </w:pPr>
          </w:p>
        </w:tc>
      </w:tr>
      <w:tr w14:paraId="3CCEE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02204C6A">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基本账户开户银行</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65CEC42A">
            <w:pPr>
              <w:topLinePunct/>
              <w:spacing w:line="360" w:lineRule="exact"/>
              <w:ind w:firstLine="0" w:firstLineChars="0"/>
              <w:jc w:val="center"/>
              <w:rPr>
                <w:rFonts w:hint="eastAsia" w:ascii="仿宋" w:hAnsi="仿宋" w:eastAsia="仿宋" w:cs="仿宋"/>
                <w:color w:val="auto"/>
                <w:sz w:val="28"/>
                <w:szCs w:val="28"/>
                <w:highlight w:val="none"/>
              </w:rPr>
            </w:pPr>
          </w:p>
        </w:tc>
      </w:tr>
      <w:tr w14:paraId="29D0A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0B314BEE">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基本账户银行账号</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4AD23F1F">
            <w:pPr>
              <w:topLinePunct/>
              <w:spacing w:line="360" w:lineRule="exact"/>
              <w:ind w:firstLine="0" w:firstLineChars="0"/>
              <w:jc w:val="center"/>
              <w:rPr>
                <w:rFonts w:hint="eastAsia" w:ascii="仿宋" w:hAnsi="仿宋" w:eastAsia="仿宋" w:cs="仿宋"/>
                <w:color w:val="auto"/>
                <w:sz w:val="28"/>
                <w:szCs w:val="28"/>
                <w:highlight w:val="none"/>
              </w:rPr>
            </w:pPr>
          </w:p>
        </w:tc>
      </w:tr>
      <w:tr w14:paraId="4C17D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949" w:type="dxa"/>
            <w:tcBorders>
              <w:top w:val="single" w:color="auto" w:sz="4" w:space="0"/>
              <w:left w:val="single" w:color="auto" w:sz="4" w:space="0"/>
              <w:bottom w:val="single" w:color="auto" w:sz="4" w:space="0"/>
              <w:right w:val="single" w:color="auto" w:sz="4" w:space="0"/>
            </w:tcBorders>
            <w:vAlign w:val="center"/>
          </w:tcPr>
          <w:p w14:paraId="56001482">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32B9860B">
            <w:pPr>
              <w:topLinePunct/>
              <w:spacing w:line="360" w:lineRule="exact"/>
              <w:ind w:firstLine="0" w:firstLineChars="0"/>
              <w:jc w:val="center"/>
              <w:rPr>
                <w:rFonts w:hint="eastAsia" w:ascii="仿宋" w:hAnsi="仿宋" w:eastAsia="仿宋" w:cs="仿宋"/>
                <w:color w:val="auto"/>
                <w:sz w:val="28"/>
                <w:szCs w:val="28"/>
                <w:highlight w:val="none"/>
              </w:rPr>
            </w:pPr>
          </w:p>
        </w:tc>
      </w:tr>
      <w:tr w14:paraId="7A94A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9" w:hRule="atLeast"/>
        </w:trPr>
        <w:tc>
          <w:tcPr>
            <w:tcW w:w="1949" w:type="dxa"/>
            <w:tcBorders>
              <w:top w:val="single" w:color="auto" w:sz="4" w:space="0"/>
              <w:left w:val="single" w:color="auto" w:sz="4" w:space="0"/>
              <w:bottom w:val="nil"/>
              <w:right w:val="single" w:color="auto" w:sz="4" w:space="0"/>
            </w:tcBorders>
            <w:vAlign w:val="center"/>
          </w:tcPr>
          <w:p w14:paraId="1A3C980E">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供应商关联企业情况（包括但不限于与供应商法定代表人为同一人或者存在控股、管理关系的不同单位）</w:t>
            </w:r>
          </w:p>
        </w:tc>
        <w:tc>
          <w:tcPr>
            <w:tcW w:w="6556" w:type="dxa"/>
            <w:gridSpan w:val="4"/>
            <w:tcBorders>
              <w:top w:val="single" w:color="auto" w:sz="4" w:space="0"/>
              <w:left w:val="single" w:color="auto" w:sz="4" w:space="0"/>
              <w:bottom w:val="nil"/>
              <w:right w:val="single" w:color="auto" w:sz="4" w:space="0"/>
            </w:tcBorders>
            <w:vAlign w:val="center"/>
          </w:tcPr>
          <w:p w14:paraId="6A0A704B">
            <w:pPr>
              <w:topLinePunct/>
              <w:spacing w:line="360" w:lineRule="exact"/>
              <w:ind w:firstLine="0" w:firstLineChars="0"/>
              <w:jc w:val="center"/>
              <w:rPr>
                <w:rFonts w:hint="eastAsia" w:ascii="仿宋" w:hAnsi="仿宋" w:eastAsia="仿宋" w:cs="仿宋"/>
                <w:color w:val="auto"/>
                <w:sz w:val="28"/>
                <w:szCs w:val="28"/>
                <w:highlight w:val="none"/>
              </w:rPr>
            </w:pPr>
          </w:p>
        </w:tc>
      </w:tr>
      <w:tr w14:paraId="6B8FE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49" w:type="dxa"/>
            <w:tcBorders>
              <w:top w:val="single" w:color="auto" w:sz="4" w:space="0"/>
              <w:left w:val="single" w:color="auto" w:sz="4" w:space="0"/>
              <w:bottom w:val="single" w:color="auto" w:sz="4" w:space="0"/>
              <w:right w:val="single" w:color="auto" w:sz="4" w:space="0"/>
            </w:tcBorders>
            <w:vAlign w:val="center"/>
          </w:tcPr>
          <w:p w14:paraId="206097CE">
            <w:pPr>
              <w:topLinePunct/>
              <w:spacing w:line="360" w:lineRule="exact"/>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556" w:type="dxa"/>
            <w:gridSpan w:val="4"/>
            <w:tcBorders>
              <w:top w:val="single" w:color="auto" w:sz="4" w:space="0"/>
              <w:left w:val="single" w:color="auto" w:sz="4" w:space="0"/>
              <w:bottom w:val="single" w:color="auto" w:sz="4" w:space="0"/>
              <w:right w:val="single" w:color="auto" w:sz="4" w:space="0"/>
            </w:tcBorders>
            <w:vAlign w:val="center"/>
          </w:tcPr>
          <w:p w14:paraId="0DD420FC">
            <w:pPr>
              <w:topLinePunct/>
              <w:spacing w:line="360" w:lineRule="exact"/>
              <w:ind w:firstLine="0" w:firstLineChars="0"/>
              <w:jc w:val="center"/>
              <w:rPr>
                <w:rFonts w:hint="eastAsia" w:ascii="仿宋" w:hAnsi="仿宋" w:eastAsia="仿宋" w:cs="仿宋"/>
                <w:color w:val="auto"/>
                <w:sz w:val="28"/>
                <w:szCs w:val="28"/>
                <w:highlight w:val="none"/>
              </w:rPr>
            </w:pPr>
          </w:p>
        </w:tc>
      </w:tr>
    </w:tbl>
    <w:p w14:paraId="524EE015">
      <w:pPr>
        <w:topLinePunct/>
        <w:spacing w:line="360" w:lineRule="exact"/>
        <w:ind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A0D9C76">
      <w:pPr>
        <w:pStyle w:val="19"/>
        <w:numPr>
          <w:ilvl w:val="0"/>
          <w:numId w:val="5"/>
        </w:numPr>
        <w:adjustRightInd w:val="0"/>
        <w:snapToGrid w:val="0"/>
        <w:spacing w:line="360" w:lineRule="auto"/>
        <w:ind w:firstLineChars="0"/>
        <w:jc w:val="left"/>
        <w:outlineLvl w:val="1"/>
        <w:rPr>
          <w:rFonts w:hint="eastAsia" w:ascii="仿宋" w:hAnsi="仿宋" w:eastAsia="仿宋" w:cs="仿宋"/>
          <w:b/>
          <w:color w:val="auto"/>
          <w:sz w:val="28"/>
          <w:szCs w:val="28"/>
          <w:highlight w:val="none"/>
        </w:rPr>
      </w:pPr>
      <w:bookmarkStart w:id="41" w:name="_Toc153365783"/>
      <w:bookmarkStart w:id="42" w:name="_Toc188641707"/>
      <w:bookmarkStart w:id="43" w:name="_Toc186218221"/>
      <w:bookmarkStart w:id="44" w:name="_Toc153553395"/>
      <w:bookmarkStart w:id="45" w:name="_Toc186996325"/>
      <w:bookmarkStart w:id="46" w:name="_Toc179537209"/>
      <w:bookmarkStart w:id="47" w:name="_Toc154595597"/>
      <w:bookmarkStart w:id="48" w:name="_Toc186736461"/>
      <w:r>
        <w:rPr>
          <w:rFonts w:hint="eastAsia" w:ascii="仿宋" w:hAnsi="仿宋" w:eastAsia="仿宋" w:cs="仿宋"/>
          <w:b/>
          <w:color w:val="auto"/>
          <w:sz w:val="28"/>
          <w:szCs w:val="28"/>
          <w:highlight w:val="none"/>
        </w:rPr>
        <w:t>营业执照</w:t>
      </w:r>
      <w:bookmarkEnd w:id="41"/>
      <w:bookmarkEnd w:id="42"/>
      <w:bookmarkEnd w:id="43"/>
      <w:bookmarkEnd w:id="44"/>
      <w:bookmarkEnd w:id="45"/>
      <w:bookmarkEnd w:id="46"/>
      <w:bookmarkEnd w:id="47"/>
      <w:bookmarkEnd w:id="48"/>
    </w:p>
    <w:p w14:paraId="7A3C03BF">
      <w:pPr>
        <w:spacing w:line="400" w:lineRule="exact"/>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营业执照或事业单位法人证书复印件。</w:t>
      </w:r>
    </w:p>
    <w:p w14:paraId="26496AAD">
      <w:pPr>
        <w:spacing w:line="400" w:lineRule="exact"/>
        <w:ind w:firstLine="420"/>
        <w:jc w:val="left"/>
        <w:rPr>
          <w:rFonts w:hint="eastAsia" w:ascii="仿宋" w:hAnsi="仿宋" w:eastAsia="仿宋" w:cs="仿宋"/>
          <w:bCs/>
          <w:color w:val="auto"/>
          <w:sz w:val="28"/>
          <w:szCs w:val="28"/>
          <w:highlight w:val="none"/>
        </w:rPr>
      </w:pPr>
    </w:p>
    <w:p w14:paraId="1F1E0784">
      <w:pPr>
        <w:widowControl/>
        <w:spacing w:line="240" w:lineRule="auto"/>
        <w:ind w:firstLine="0" w:firstLineChars="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1CA498C7">
      <w:pPr>
        <w:pStyle w:val="19"/>
        <w:numPr>
          <w:ilvl w:val="0"/>
          <w:numId w:val="5"/>
        </w:numPr>
        <w:adjustRightInd w:val="0"/>
        <w:snapToGrid w:val="0"/>
        <w:spacing w:line="360" w:lineRule="auto"/>
        <w:ind w:firstLineChars="0"/>
        <w:jc w:val="left"/>
        <w:outlineLvl w:val="1"/>
        <w:rPr>
          <w:rFonts w:hint="eastAsia" w:ascii="仿宋" w:hAnsi="仿宋" w:eastAsia="仿宋" w:cs="仿宋"/>
          <w:b/>
          <w:color w:val="auto"/>
          <w:sz w:val="28"/>
          <w:szCs w:val="28"/>
          <w:highlight w:val="none"/>
        </w:rPr>
      </w:pPr>
      <w:bookmarkStart w:id="49" w:name="_Toc186996326"/>
      <w:bookmarkStart w:id="50" w:name="_Toc186736462"/>
      <w:bookmarkStart w:id="51" w:name="_Toc188641708"/>
      <w:r>
        <w:rPr>
          <w:rFonts w:hint="eastAsia" w:ascii="仿宋" w:hAnsi="仿宋" w:eastAsia="仿宋" w:cs="仿宋"/>
          <w:b/>
          <w:color w:val="auto"/>
          <w:sz w:val="28"/>
          <w:szCs w:val="28"/>
          <w:highlight w:val="none"/>
        </w:rPr>
        <w:t>近年完成的类似项目情况表</w:t>
      </w:r>
      <w:bookmarkEnd w:id="49"/>
      <w:bookmarkEnd w:id="50"/>
      <w:bookmarkEnd w:id="51"/>
    </w:p>
    <w:tbl>
      <w:tblPr>
        <w:tblStyle w:val="9"/>
        <w:tblW w:w="91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6"/>
        <w:gridCol w:w="1843"/>
        <w:gridCol w:w="1559"/>
        <w:gridCol w:w="1134"/>
        <w:gridCol w:w="1559"/>
        <w:gridCol w:w="1593"/>
        <w:gridCol w:w="754"/>
      </w:tblGrid>
      <w:tr w14:paraId="47452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676" w:type="dxa"/>
            <w:shd w:val="clear" w:color="auto" w:fill="F1F1F1" w:themeFill="background1" w:themeFillShade="F2"/>
            <w:vAlign w:val="center"/>
          </w:tcPr>
          <w:p w14:paraId="1577A6BD">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年份</w:t>
            </w:r>
          </w:p>
        </w:tc>
        <w:tc>
          <w:tcPr>
            <w:tcW w:w="1843" w:type="dxa"/>
            <w:shd w:val="clear" w:color="auto" w:fill="F1F1F1" w:themeFill="background1" w:themeFillShade="F2"/>
            <w:vAlign w:val="center"/>
          </w:tcPr>
          <w:p w14:paraId="1E8DC0DE">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1559" w:type="dxa"/>
            <w:tcBorders>
              <w:right w:val="single" w:color="auto" w:sz="4" w:space="0"/>
            </w:tcBorders>
            <w:shd w:val="clear" w:color="auto" w:fill="F1F1F1" w:themeFill="background1" w:themeFillShade="F2"/>
            <w:vAlign w:val="center"/>
          </w:tcPr>
          <w:p w14:paraId="37FE42E2">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项目内容</w:t>
            </w:r>
          </w:p>
        </w:tc>
        <w:tc>
          <w:tcPr>
            <w:tcW w:w="1134" w:type="dxa"/>
            <w:tcBorders>
              <w:left w:val="single" w:color="auto" w:sz="4" w:space="0"/>
            </w:tcBorders>
            <w:shd w:val="clear" w:color="auto" w:fill="F1F1F1" w:themeFill="background1" w:themeFillShade="F2"/>
            <w:vAlign w:val="center"/>
          </w:tcPr>
          <w:p w14:paraId="4A5C6FA5">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合同总价</w:t>
            </w:r>
          </w:p>
        </w:tc>
        <w:tc>
          <w:tcPr>
            <w:tcW w:w="1559" w:type="dxa"/>
            <w:shd w:val="clear" w:color="auto" w:fill="F1F1F1" w:themeFill="background1" w:themeFillShade="F2"/>
            <w:vAlign w:val="center"/>
          </w:tcPr>
          <w:p w14:paraId="659A6BA6">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使用单位名称</w:t>
            </w:r>
          </w:p>
        </w:tc>
        <w:tc>
          <w:tcPr>
            <w:tcW w:w="1593" w:type="dxa"/>
            <w:shd w:val="clear" w:color="auto" w:fill="F1F1F1" w:themeFill="background1" w:themeFillShade="F2"/>
            <w:vAlign w:val="center"/>
          </w:tcPr>
          <w:p w14:paraId="308C1A1E">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使用单位联系人及电话</w:t>
            </w:r>
          </w:p>
        </w:tc>
        <w:tc>
          <w:tcPr>
            <w:tcW w:w="754" w:type="dxa"/>
            <w:shd w:val="clear" w:color="auto" w:fill="F1F1F1" w:themeFill="background1" w:themeFillShade="F2"/>
            <w:vAlign w:val="center"/>
          </w:tcPr>
          <w:p w14:paraId="3DBA3B8B">
            <w:pPr>
              <w:spacing w:line="36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1CA6A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vAlign w:val="center"/>
          </w:tcPr>
          <w:p w14:paraId="745811ED">
            <w:pPr>
              <w:spacing w:line="360" w:lineRule="exact"/>
              <w:ind w:firstLine="0" w:firstLineChars="0"/>
              <w:rPr>
                <w:rFonts w:hint="eastAsia" w:ascii="仿宋" w:hAnsi="仿宋" w:eastAsia="仿宋" w:cs="仿宋"/>
                <w:color w:val="auto"/>
                <w:sz w:val="28"/>
                <w:szCs w:val="28"/>
                <w:highlight w:val="none"/>
              </w:rPr>
            </w:pPr>
          </w:p>
        </w:tc>
        <w:tc>
          <w:tcPr>
            <w:tcW w:w="1843" w:type="dxa"/>
            <w:vAlign w:val="center"/>
          </w:tcPr>
          <w:p w14:paraId="025EC281">
            <w:pPr>
              <w:spacing w:line="360" w:lineRule="exact"/>
              <w:ind w:firstLine="0" w:firstLineChars="0"/>
              <w:rPr>
                <w:rFonts w:hint="eastAsia" w:ascii="仿宋" w:hAnsi="仿宋" w:eastAsia="仿宋" w:cs="仿宋"/>
                <w:color w:val="auto"/>
                <w:sz w:val="28"/>
                <w:szCs w:val="28"/>
                <w:highlight w:val="none"/>
              </w:rPr>
            </w:pPr>
          </w:p>
        </w:tc>
        <w:tc>
          <w:tcPr>
            <w:tcW w:w="1559" w:type="dxa"/>
            <w:tcBorders>
              <w:right w:val="single" w:color="auto" w:sz="4" w:space="0"/>
            </w:tcBorders>
            <w:vAlign w:val="center"/>
          </w:tcPr>
          <w:p w14:paraId="256FBC45">
            <w:pPr>
              <w:spacing w:line="360" w:lineRule="exact"/>
              <w:ind w:firstLine="0" w:firstLineChars="0"/>
              <w:rPr>
                <w:rFonts w:hint="eastAsia" w:ascii="仿宋" w:hAnsi="仿宋" w:eastAsia="仿宋" w:cs="仿宋"/>
                <w:color w:val="auto"/>
                <w:sz w:val="28"/>
                <w:szCs w:val="28"/>
                <w:highlight w:val="none"/>
              </w:rPr>
            </w:pPr>
          </w:p>
        </w:tc>
        <w:tc>
          <w:tcPr>
            <w:tcW w:w="1134" w:type="dxa"/>
            <w:tcBorders>
              <w:left w:val="single" w:color="auto" w:sz="4" w:space="0"/>
            </w:tcBorders>
            <w:vAlign w:val="center"/>
          </w:tcPr>
          <w:p w14:paraId="367E1833">
            <w:pPr>
              <w:spacing w:line="360" w:lineRule="exact"/>
              <w:ind w:firstLine="0" w:firstLineChars="0"/>
              <w:rPr>
                <w:rFonts w:hint="eastAsia" w:ascii="仿宋" w:hAnsi="仿宋" w:eastAsia="仿宋" w:cs="仿宋"/>
                <w:color w:val="auto"/>
                <w:sz w:val="28"/>
                <w:szCs w:val="28"/>
                <w:highlight w:val="none"/>
              </w:rPr>
            </w:pPr>
          </w:p>
        </w:tc>
        <w:tc>
          <w:tcPr>
            <w:tcW w:w="1559" w:type="dxa"/>
            <w:vAlign w:val="center"/>
          </w:tcPr>
          <w:p w14:paraId="72718BFF">
            <w:pPr>
              <w:spacing w:line="360" w:lineRule="exact"/>
              <w:ind w:firstLine="0" w:firstLineChars="0"/>
              <w:rPr>
                <w:rFonts w:hint="eastAsia" w:ascii="仿宋" w:hAnsi="仿宋" w:eastAsia="仿宋" w:cs="仿宋"/>
                <w:color w:val="auto"/>
                <w:sz w:val="28"/>
                <w:szCs w:val="28"/>
                <w:highlight w:val="none"/>
              </w:rPr>
            </w:pPr>
          </w:p>
        </w:tc>
        <w:tc>
          <w:tcPr>
            <w:tcW w:w="1593" w:type="dxa"/>
            <w:vAlign w:val="center"/>
          </w:tcPr>
          <w:p w14:paraId="29DB6ED9">
            <w:pPr>
              <w:spacing w:line="360" w:lineRule="exact"/>
              <w:ind w:firstLine="0" w:firstLineChars="0"/>
              <w:rPr>
                <w:rFonts w:hint="eastAsia" w:ascii="仿宋" w:hAnsi="仿宋" w:eastAsia="仿宋" w:cs="仿宋"/>
                <w:color w:val="auto"/>
                <w:sz w:val="28"/>
                <w:szCs w:val="28"/>
                <w:highlight w:val="none"/>
              </w:rPr>
            </w:pPr>
          </w:p>
        </w:tc>
        <w:tc>
          <w:tcPr>
            <w:tcW w:w="754" w:type="dxa"/>
            <w:vAlign w:val="center"/>
          </w:tcPr>
          <w:p w14:paraId="52B0A9D8">
            <w:pPr>
              <w:spacing w:line="360" w:lineRule="exact"/>
              <w:ind w:firstLine="0" w:firstLineChars="0"/>
              <w:rPr>
                <w:rFonts w:hint="eastAsia" w:ascii="仿宋" w:hAnsi="仿宋" w:eastAsia="仿宋" w:cs="仿宋"/>
                <w:color w:val="auto"/>
                <w:sz w:val="28"/>
                <w:szCs w:val="28"/>
                <w:highlight w:val="none"/>
              </w:rPr>
            </w:pPr>
          </w:p>
        </w:tc>
      </w:tr>
      <w:tr w14:paraId="7E61D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vAlign w:val="center"/>
          </w:tcPr>
          <w:p w14:paraId="32DF3935">
            <w:pPr>
              <w:spacing w:line="360" w:lineRule="exact"/>
              <w:ind w:firstLine="0" w:firstLineChars="0"/>
              <w:rPr>
                <w:rFonts w:hint="eastAsia" w:ascii="仿宋" w:hAnsi="仿宋" w:eastAsia="仿宋" w:cs="仿宋"/>
                <w:color w:val="auto"/>
                <w:sz w:val="28"/>
                <w:szCs w:val="28"/>
                <w:highlight w:val="none"/>
              </w:rPr>
            </w:pPr>
          </w:p>
        </w:tc>
        <w:tc>
          <w:tcPr>
            <w:tcW w:w="1843" w:type="dxa"/>
            <w:vAlign w:val="center"/>
          </w:tcPr>
          <w:p w14:paraId="77FBD692">
            <w:pPr>
              <w:spacing w:line="360" w:lineRule="exact"/>
              <w:ind w:firstLine="0" w:firstLineChars="0"/>
              <w:rPr>
                <w:rFonts w:hint="eastAsia" w:ascii="仿宋" w:hAnsi="仿宋" w:eastAsia="仿宋" w:cs="仿宋"/>
                <w:color w:val="auto"/>
                <w:sz w:val="28"/>
                <w:szCs w:val="28"/>
                <w:highlight w:val="none"/>
              </w:rPr>
            </w:pPr>
          </w:p>
        </w:tc>
        <w:tc>
          <w:tcPr>
            <w:tcW w:w="1559" w:type="dxa"/>
            <w:tcBorders>
              <w:right w:val="single" w:color="auto" w:sz="4" w:space="0"/>
            </w:tcBorders>
            <w:vAlign w:val="center"/>
          </w:tcPr>
          <w:p w14:paraId="1AE61380">
            <w:pPr>
              <w:spacing w:line="360" w:lineRule="exact"/>
              <w:ind w:firstLine="0" w:firstLineChars="0"/>
              <w:rPr>
                <w:rFonts w:hint="eastAsia" w:ascii="仿宋" w:hAnsi="仿宋" w:eastAsia="仿宋" w:cs="仿宋"/>
                <w:color w:val="auto"/>
                <w:sz w:val="28"/>
                <w:szCs w:val="28"/>
                <w:highlight w:val="none"/>
              </w:rPr>
            </w:pPr>
          </w:p>
        </w:tc>
        <w:tc>
          <w:tcPr>
            <w:tcW w:w="1134" w:type="dxa"/>
            <w:tcBorders>
              <w:left w:val="single" w:color="auto" w:sz="4" w:space="0"/>
            </w:tcBorders>
            <w:vAlign w:val="center"/>
          </w:tcPr>
          <w:p w14:paraId="0DD1552A">
            <w:pPr>
              <w:spacing w:line="360" w:lineRule="exact"/>
              <w:ind w:firstLine="0" w:firstLineChars="0"/>
              <w:rPr>
                <w:rFonts w:hint="eastAsia" w:ascii="仿宋" w:hAnsi="仿宋" w:eastAsia="仿宋" w:cs="仿宋"/>
                <w:color w:val="auto"/>
                <w:sz w:val="28"/>
                <w:szCs w:val="28"/>
                <w:highlight w:val="none"/>
              </w:rPr>
            </w:pPr>
          </w:p>
        </w:tc>
        <w:tc>
          <w:tcPr>
            <w:tcW w:w="1559" w:type="dxa"/>
            <w:vAlign w:val="center"/>
          </w:tcPr>
          <w:p w14:paraId="5FE12453">
            <w:pPr>
              <w:spacing w:line="360" w:lineRule="exact"/>
              <w:ind w:firstLine="0" w:firstLineChars="0"/>
              <w:rPr>
                <w:rFonts w:hint="eastAsia" w:ascii="仿宋" w:hAnsi="仿宋" w:eastAsia="仿宋" w:cs="仿宋"/>
                <w:color w:val="auto"/>
                <w:sz w:val="28"/>
                <w:szCs w:val="28"/>
                <w:highlight w:val="none"/>
              </w:rPr>
            </w:pPr>
          </w:p>
        </w:tc>
        <w:tc>
          <w:tcPr>
            <w:tcW w:w="1593" w:type="dxa"/>
            <w:vAlign w:val="center"/>
          </w:tcPr>
          <w:p w14:paraId="41E996B3">
            <w:pPr>
              <w:spacing w:line="360" w:lineRule="exact"/>
              <w:ind w:firstLine="0" w:firstLineChars="0"/>
              <w:rPr>
                <w:rFonts w:hint="eastAsia" w:ascii="仿宋" w:hAnsi="仿宋" w:eastAsia="仿宋" w:cs="仿宋"/>
                <w:color w:val="auto"/>
                <w:sz w:val="28"/>
                <w:szCs w:val="28"/>
                <w:highlight w:val="none"/>
              </w:rPr>
            </w:pPr>
          </w:p>
        </w:tc>
        <w:tc>
          <w:tcPr>
            <w:tcW w:w="754" w:type="dxa"/>
            <w:vAlign w:val="center"/>
          </w:tcPr>
          <w:p w14:paraId="0600DCFB">
            <w:pPr>
              <w:spacing w:line="360" w:lineRule="exact"/>
              <w:ind w:firstLine="0" w:firstLineChars="0"/>
              <w:rPr>
                <w:rFonts w:hint="eastAsia" w:ascii="仿宋" w:hAnsi="仿宋" w:eastAsia="仿宋" w:cs="仿宋"/>
                <w:color w:val="auto"/>
                <w:sz w:val="28"/>
                <w:szCs w:val="28"/>
                <w:highlight w:val="none"/>
              </w:rPr>
            </w:pPr>
          </w:p>
        </w:tc>
      </w:tr>
      <w:tr w14:paraId="13860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vAlign w:val="center"/>
          </w:tcPr>
          <w:p w14:paraId="2960E3E3">
            <w:pPr>
              <w:spacing w:line="360" w:lineRule="exact"/>
              <w:ind w:firstLine="0" w:firstLineChars="0"/>
              <w:rPr>
                <w:rFonts w:hint="eastAsia" w:ascii="仿宋" w:hAnsi="仿宋" w:eastAsia="仿宋" w:cs="仿宋"/>
                <w:color w:val="auto"/>
                <w:sz w:val="28"/>
                <w:szCs w:val="28"/>
                <w:highlight w:val="none"/>
              </w:rPr>
            </w:pPr>
          </w:p>
        </w:tc>
        <w:tc>
          <w:tcPr>
            <w:tcW w:w="1843" w:type="dxa"/>
            <w:vAlign w:val="center"/>
          </w:tcPr>
          <w:p w14:paraId="2B594B20">
            <w:pPr>
              <w:spacing w:line="360" w:lineRule="exact"/>
              <w:ind w:firstLine="0" w:firstLineChars="0"/>
              <w:rPr>
                <w:rFonts w:hint="eastAsia" w:ascii="仿宋" w:hAnsi="仿宋" w:eastAsia="仿宋" w:cs="仿宋"/>
                <w:color w:val="auto"/>
                <w:sz w:val="28"/>
                <w:szCs w:val="28"/>
                <w:highlight w:val="none"/>
              </w:rPr>
            </w:pPr>
          </w:p>
        </w:tc>
        <w:tc>
          <w:tcPr>
            <w:tcW w:w="1559" w:type="dxa"/>
            <w:tcBorders>
              <w:right w:val="single" w:color="auto" w:sz="4" w:space="0"/>
            </w:tcBorders>
            <w:vAlign w:val="center"/>
          </w:tcPr>
          <w:p w14:paraId="5CF17067">
            <w:pPr>
              <w:spacing w:line="360" w:lineRule="exact"/>
              <w:ind w:firstLine="0" w:firstLineChars="0"/>
              <w:rPr>
                <w:rFonts w:hint="eastAsia" w:ascii="仿宋" w:hAnsi="仿宋" w:eastAsia="仿宋" w:cs="仿宋"/>
                <w:color w:val="auto"/>
                <w:sz w:val="28"/>
                <w:szCs w:val="28"/>
                <w:highlight w:val="none"/>
              </w:rPr>
            </w:pPr>
          </w:p>
        </w:tc>
        <w:tc>
          <w:tcPr>
            <w:tcW w:w="1134" w:type="dxa"/>
            <w:tcBorders>
              <w:left w:val="single" w:color="auto" w:sz="4" w:space="0"/>
            </w:tcBorders>
            <w:vAlign w:val="center"/>
          </w:tcPr>
          <w:p w14:paraId="64F80137">
            <w:pPr>
              <w:spacing w:line="360" w:lineRule="exact"/>
              <w:ind w:firstLine="0" w:firstLineChars="0"/>
              <w:rPr>
                <w:rFonts w:hint="eastAsia" w:ascii="仿宋" w:hAnsi="仿宋" w:eastAsia="仿宋" w:cs="仿宋"/>
                <w:color w:val="auto"/>
                <w:sz w:val="28"/>
                <w:szCs w:val="28"/>
                <w:highlight w:val="none"/>
              </w:rPr>
            </w:pPr>
          </w:p>
        </w:tc>
        <w:tc>
          <w:tcPr>
            <w:tcW w:w="1559" w:type="dxa"/>
            <w:vAlign w:val="center"/>
          </w:tcPr>
          <w:p w14:paraId="72BE014E">
            <w:pPr>
              <w:spacing w:line="360" w:lineRule="exact"/>
              <w:ind w:firstLine="0" w:firstLineChars="0"/>
              <w:rPr>
                <w:rFonts w:hint="eastAsia" w:ascii="仿宋" w:hAnsi="仿宋" w:eastAsia="仿宋" w:cs="仿宋"/>
                <w:color w:val="auto"/>
                <w:sz w:val="28"/>
                <w:szCs w:val="28"/>
                <w:highlight w:val="none"/>
              </w:rPr>
            </w:pPr>
          </w:p>
        </w:tc>
        <w:tc>
          <w:tcPr>
            <w:tcW w:w="1593" w:type="dxa"/>
            <w:vAlign w:val="center"/>
          </w:tcPr>
          <w:p w14:paraId="7020915C">
            <w:pPr>
              <w:spacing w:line="360" w:lineRule="exact"/>
              <w:ind w:firstLine="0" w:firstLineChars="0"/>
              <w:rPr>
                <w:rFonts w:hint="eastAsia" w:ascii="仿宋" w:hAnsi="仿宋" w:eastAsia="仿宋" w:cs="仿宋"/>
                <w:color w:val="auto"/>
                <w:sz w:val="28"/>
                <w:szCs w:val="28"/>
                <w:highlight w:val="none"/>
              </w:rPr>
            </w:pPr>
          </w:p>
        </w:tc>
        <w:tc>
          <w:tcPr>
            <w:tcW w:w="754" w:type="dxa"/>
            <w:vAlign w:val="center"/>
          </w:tcPr>
          <w:p w14:paraId="3532578B">
            <w:pPr>
              <w:spacing w:line="360" w:lineRule="exact"/>
              <w:ind w:firstLine="0" w:firstLineChars="0"/>
              <w:rPr>
                <w:rFonts w:hint="eastAsia" w:ascii="仿宋" w:hAnsi="仿宋" w:eastAsia="仿宋" w:cs="仿宋"/>
                <w:color w:val="auto"/>
                <w:sz w:val="28"/>
                <w:szCs w:val="28"/>
                <w:highlight w:val="none"/>
              </w:rPr>
            </w:pPr>
          </w:p>
        </w:tc>
      </w:tr>
      <w:tr w14:paraId="5CFCA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vAlign w:val="center"/>
          </w:tcPr>
          <w:p w14:paraId="518777D2">
            <w:pPr>
              <w:spacing w:line="360" w:lineRule="exact"/>
              <w:ind w:firstLine="0" w:firstLineChars="0"/>
              <w:rPr>
                <w:rFonts w:hint="eastAsia" w:ascii="仿宋" w:hAnsi="仿宋" w:eastAsia="仿宋" w:cs="仿宋"/>
                <w:color w:val="auto"/>
                <w:sz w:val="28"/>
                <w:szCs w:val="28"/>
                <w:highlight w:val="none"/>
              </w:rPr>
            </w:pPr>
          </w:p>
        </w:tc>
        <w:tc>
          <w:tcPr>
            <w:tcW w:w="1843" w:type="dxa"/>
            <w:vAlign w:val="center"/>
          </w:tcPr>
          <w:p w14:paraId="1C680C01">
            <w:pPr>
              <w:spacing w:line="360" w:lineRule="exact"/>
              <w:ind w:firstLine="0" w:firstLineChars="0"/>
              <w:rPr>
                <w:rFonts w:hint="eastAsia" w:ascii="仿宋" w:hAnsi="仿宋" w:eastAsia="仿宋" w:cs="仿宋"/>
                <w:color w:val="auto"/>
                <w:sz w:val="28"/>
                <w:szCs w:val="28"/>
                <w:highlight w:val="none"/>
              </w:rPr>
            </w:pPr>
          </w:p>
        </w:tc>
        <w:tc>
          <w:tcPr>
            <w:tcW w:w="1559" w:type="dxa"/>
            <w:tcBorders>
              <w:right w:val="single" w:color="auto" w:sz="4" w:space="0"/>
            </w:tcBorders>
            <w:vAlign w:val="center"/>
          </w:tcPr>
          <w:p w14:paraId="42D1229E">
            <w:pPr>
              <w:spacing w:line="360" w:lineRule="exact"/>
              <w:ind w:firstLine="0" w:firstLineChars="0"/>
              <w:rPr>
                <w:rFonts w:hint="eastAsia" w:ascii="仿宋" w:hAnsi="仿宋" w:eastAsia="仿宋" w:cs="仿宋"/>
                <w:color w:val="auto"/>
                <w:sz w:val="28"/>
                <w:szCs w:val="28"/>
                <w:highlight w:val="none"/>
              </w:rPr>
            </w:pPr>
          </w:p>
        </w:tc>
        <w:tc>
          <w:tcPr>
            <w:tcW w:w="1134" w:type="dxa"/>
            <w:tcBorders>
              <w:left w:val="single" w:color="auto" w:sz="4" w:space="0"/>
            </w:tcBorders>
            <w:vAlign w:val="center"/>
          </w:tcPr>
          <w:p w14:paraId="647AADA4">
            <w:pPr>
              <w:spacing w:line="360" w:lineRule="exact"/>
              <w:ind w:firstLine="0" w:firstLineChars="0"/>
              <w:rPr>
                <w:rFonts w:hint="eastAsia" w:ascii="仿宋" w:hAnsi="仿宋" w:eastAsia="仿宋" w:cs="仿宋"/>
                <w:color w:val="auto"/>
                <w:sz w:val="28"/>
                <w:szCs w:val="28"/>
                <w:highlight w:val="none"/>
              </w:rPr>
            </w:pPr>
          </w:p>
        </w:tc>
        <w:tc>
          <w:tcPr>
            <w:tcW w:w="1559" w:type="dxa"/>
            <w:vAlign w:val="center"/>
          </w:tcPr>
          <w:p w14:paraId="7F58FD53">
            <w:pPr>
              <w:spacing w:line="360" w:lineRule="exact"/>
              <w:ind w:firstLine="0" w:firstLineChars="0"/>
              <w:rPr>
                <w:rFonts w:hint="eastAsia" w:ascii="仿宋" w:hAnsi="仿宋" w:eastAsia="仿宋" w:cs="仿宋"/>
                <w:color w:val="auto"/>
                <w:sz w:val="28"/>
                <w:szCs w:val="28"/>
                <w:highlight w:val="none"/>
              </w:rPr>
            </w:pPr>
          </w:p>
        </w:tc>
        <w:tc>
          <w:tcPr>
            <w:tcW w:w="1593" w:type="dxa"/>
            <w:vAlign w:val="center"/>
          </w:tcPr>
          <w:p w14:paraId="7DE7A6A8">
            <w:pPr>
              <w:spacing w:line="360" w:lineRule="exact"/>
              <w:ind w:firstLine="0" w:firstLineChars="0"/>
              <w:rPr>
                <w:rFonts w:hint="eastAsia" w:ascii="仿宋" w:hAnsi="仿宋" w:eastAsia="仿宋" w:cs="仿宋"/>
                <w:color w:val="auto"/>
                <w:sz w:val="28"/>
                <w:szCs w:val="28"/>
                <w:highlight w:val="none"/>
              </w:rPr>
            </w:pPr>
          </w:p>
        </w:tc>
        <w:tc>
          <w:tcPr>
            <w:tcW w:w="754" w:type="dxa"/>
            <w:vAlign w:val="center"/>
          </w:tcPr>
          <w:p w14:paraId="075ED2FB">
            <w:pPr>
              <w:spacing w:line="360" w:lineRule="exact"/>
              <w:ind w:firstLine="0" w:firstLineChars="0"/>
              <w:rPr>
                <w:rFonts w:hint="eastAsia" w:ascii="仿宋" w:hAnsi="仿宋" w:eastAsia="仿宋" w:cs="仿宋"/>
                <w:color w:val="auto"/>
                <w:sz w:val="28"/>
                <w:szCs w:val="28"/>
                <w:highlight w:val="none"/>
              </w:rPr>
            </w:pPr>
          </w:p>
        </w:tc>
      </w:tr>
      <w:tr w14:paraId="14C29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vAlign w:val="center"/>
          </w:tcPr>
          <w:p w14:paraId="7C198F49">
            <w:pPr>
              <w:spacing w:line="360" w:lineRule="exact"/>
              <w:ind w:firstLine="0" w:firstLineChars="0"/>
              <w:rPr>
                <w:rFonts w:hint="eastAsia" w:ascii="仿宋" w:hAnsi="仿宋" w:eastAsia="仿宋" w:cs="仿宋"/>
                <w:color w:val="auto"/>
                <w:sz w:val="28"/>
                <w:szCs w:val="28"/>
                <w:highlight w:val="none"/>
              </w:rPr>
            </w:pPr>
          </w:p>
        </w:tc>
        <w:tc>
          <w:tcPr>
            <w:tcW w:w="1843" w:type="dxa"/>
            <w:vAlign w:val="center"/>
          </w:tcPr>
          <w:p w14:paraId="1D2A1BB5">
            <w:pPr>
              <w:spacing w:line="360" w:lineRule="exact"/>
              <w:ind w:firstLine="0" w:firstLineChars="0"/>
              <w:rPr>
                <w:rFonts w:hint="eastAsia" w:ascii="仿宋" w:hAnsi="仿宋" w:eastAsia="仿宋" w:cs="仿宋"/>
                <w:color w:val="auto"/>
                <w:sz w:val="28"/>
                <w:szCs w:val="28"/>
                <w:highlight w:val="none"/>
              </w:rPr>
            </w:pPr>
          </w:p>
        </w:tc>
        <w:tc>
          <w:tcPr>
            <w:tcW w:w="1559" w:type="dxa"/>
            <w:tcBorders>
              <w:right w:val="single" w:color="auto" w:sz="4" w:space="0"/>
            </w:tcBorders>
            <w:vAlign w:val="center"/>
          </w:tcPr>
          <w:p w14:paraId="5B9F4A13">
            <w:pPr>
              <w:spacing w:line="360" w:lineRule="exact"/>
              <w:ind w:firstLine="0" w:firstLineChars="0"/>
              <w:rPr>
                <w:rFonts w:hint="eastAsia" w:ascii="仿宋" w:hAnsi="仿宋" w:eastAsia="仿宋" w:cs="仿宋"/>
                <w:color w:val="auto"/>
                <w:sz w:val="28"/>
                <w:szCs w:val="28"/>
                <w:highlight w:val="none"/>
              </w:rPr>
            </w:pPr>
          </w:p>
        </w:tc>
        <w:tc>
          <w:tcPr>
            <w:tcW w:w="1134" w:type="dxa"/>
            <w:tcBorders>
              <w:left w:val="single" w:color="auto" w:sz="4" w:space="0"/>
            </w:tcBorders>
            <w:vAlign w:val="center"/>
          </w:tcPr>
          <w:p w14:paraId="7621CD86">
            <w:pPr>
              <w:spacing w:line="360" w:lineRule="exact"/>
              <w:ind w:firstLine="0" w:firstLineChars="0"/>
              <w:rPr>
                <w:rFonts w:hint="eastAsia" w:ascii="仿宋" w:hAnsi="仿宋" w:eastAsia="仿宋" w:cs="仿宋"/>
                <w:color w:val="auto"/>
                <w:sz w:val="28"/>
                <w:szCs w:val="28"/>
                <w:highlight w:val="none"/>
              </w:rPr>
            </w:pPr>
          </w:p>
        </w:tc>
        <w:tc>
          <w:tcPr>
            <w:tcW w:w="1559" w:type="dxa"/>
            <w:vAlign w:val="center"/>
          </w:tcPr>
          <w:p w14:paraId="4C2DA8D0">
            <w:pPr>
              <w:spacing w:line="360" w:lineRule="exact"/>
              <w:ind w:firstLine="0" w:firstLineChars="0"/>
              <w:rPr>
                <w:rFonts w:hint="eastAsia" w:ascii="仿宋" w:hAnsi="仿宋" w:eastAsia="仿宋" w:cs="仿宋"/>
                <w:color w:val="auto"/>
                <w:sz w:val="28"/>
                <w:szCs w:val="28"/>
                <w:highlight w:val="none"/>
              </w:rPr>
            </w:pPr>
          </w:p>
        </w:tc>
        <w:tc>
          <w:tcPr>
            <w:tcW w:w="1593" w:type="dxa"/>
            <w:vAlign w:val="center"/>
          </w:tcPr>
          <w:p w14:paraId="275F7973">
            <w:pPr>
              <w:spacing w:line="360" w:lineRule="exact"/>
              <w:ind w:firstLine="0" w:firstLineChars="0"/>
              <w:rPr>
                <w:rFonts w:hint="eastAsia" w:ascii="仿宋" w:hAnsi="仿宋" w:eastAsia="仿宋" w:cs="仿宋"/>
                <w:color w:val="auto"/>
                <w:sz w:val="28"/>
                <w:szCs w:val="28"/>
                <w:highlight w:val="none"/>
              </w:rPr>
            </w:pPr>
          </w:p>
        </w:tc>
        <w:tc>
          <w:tcPr>
            <w:tcW w:w="754" w:type="dxa"/>
            <w:vAlign w:val="center"/>
          </w:tcPr>
          <w:p w14:paraId="5DD7AAE9">
            <w:pPr>
              <w:spacing w:line="360" w:lineRule="exact"/>
              <w:ind w:firstLine="0" w:firstLineChars="0"/>
              <w:rPr>
                <w:rFonts w:hint="eastAsia" w:ascii="仿宋" w:hAnsi="仿宋" w:eastAsia="仿宋" w:cs="仿宋"/>
                <w:color w:val="auto"/>
                <w:sz w:val="28"/>
                <w:szCs w:val="28"/>
                <w:highlight w:val="none"/>
              </w:rPr>
            </w:pPr>
          </w:p>
        </w:tc>
      </w:tr>
      <w:tr w14:paraId="1EB63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vAlign w:val="center"/>
          </w:tcPr>
          <w:p w14:paraId="65D9B439">
            <w:pPr>
              <w:spacing w:line="360" w:lineRule="exact"/>
              <w:ind w:firstLine="0" w:firstLineChars="0"/>
              <w:rPr>
                <w:rFonts w:hint="eastAsia" w:ascii="仿宋" w:hAnsi="仿宋" w:eastAsia="仿宋" w:cs="仿宋"/>
                <w:color w:val="auto"/>
                <w:sz w:val="28"/>
                <w:szCs w:val="28"/>
                <w:highlight w:val="none"/>
              </w:rPr>
            </w:pPr>
          </w:p>
        </w:tc>
        <w:tc>
          <w:tcPr>
            <w:tcW w:w="1843" w:type="dxa"/>
            <w:vAlign w:val="center"/>
          </w:tcPr>
          <w:p w14:paraId="1057E551">
            <w:pPr>
              <w:spacing w:line="360" w:lineRule="exact"/>
              <w:ind w:firstLine="0" w:firstLineChars="0"/>
              <w:rPr>
                <w:rFonts w:hint="eastAsia" w:ascii="仿宋" w:hAnsi="仿宋" w:eastAsia="仿宋" w:cs="仿宋"/>
                <w:color w:val="auto"/>
                <w:sz w:val="28"/>
                <w:szCs w:val="28"/>
                <w:highlight w:val="none"/>
              </w:rPr>
            </w:pPr>
          </w:p>
        </w:tc>
        <w:tc>
          <w:tcPr>
            <w:tcW w:w="1559" w:type="dxa"/>
            <w:tcBorders>
              <w:right w:val="single" w:color="auto" w:sz="4" w:space="0"/>
            </w:tcBorders>
            <w:vAlign w:val="center"/>
          </w:tcPr>
          <w:p w14:paraId="652C2CA6">
            <w:pPr>
              <w:spacing w:line="360" w:lineRule="exact"/>
              <w:ind w:firstLine="0" w:firstLineChars="0"/>
              <w:rPr>
                <w:rFonts w:hint="eastAsia" w:ascii="仿宋" w:hAnsi="仿宋" w:eastAsia="仿宋" w:cs="仿宋"/>
                <w:color w:val="auto"/>
                <w:sz w:val="28"/>
                <w:szCs w:val="28"/>
                <w:highlight w:val="none"/>
              </w:rPr>
            </w:pPr>
          </w:p>
        </w:tc>
        <w:tc>
          <w:tcPr>
            <w:tcW w:w="1134" w:type="dxa"/>
            <w:tcBorders>
              <w:left w:val="single" w:color="auto" w:sz="4" w:space="0"/>
            </w:tcBorders>
            <w:vAlign w:val="center"/>
          </w:tcPr>
          <w:p w14:paraId="3C864ED7">
            <w:pPr>
              <w:spacing w:line="360" w:lineRule="exact"/>
              <w:ind w:firstLine="0" w:firstLineChars="0"/>
              <w:rPr>
                <w:rFonts w:hint="eastAsia" w:ascii="仿宋" w:hAnsi="仿宋" w:eastAsia="仿宋" w:cs="仿宋"/>
                <w:color w:val="auto"/>
                <w:sz w:val="28"/>
                <w:szCs w:val="28"/>
                <w:highlight w:val="none"/>
              </w:rPr>
            </w:pPr>
          </w:p>
        </w:tc>
        <w:tc>
          <w:tcPr>
            <w:tcW w:w="1559" w:type="dxa"/>
            <w:vAlign w:val="center"/>
          </w:tcPr>
          <w:p w14:paraId="427859B3">
            <w:pPr>
              <w:spacing w:line="360" w:lineRule="exact"/>
              <w:ind w:firstLine="0" w:firstLineChars="0"/>
              <w:rPr>
                <w:rFonts w:hint="eastAsia" w:ascii="仿宋" w:hAnsi="仿宋" w:eastAsia="仿宋" w:cs="仿宋"/>
                <w:color w:val="auto"/>
                <w:sz w:val="28"/>
                <w:szCs w:val="28"/>
                <w:highlight w:val="none"/>
              </w:rPr>
            </w:pPr>
          </w:p>
        </w:tc>
        <w:tc>
          <w:tcPr>
            <w:tcW w:w="1593" w:type="dxa"/>
            <w:vAlign w:val="center"/>
          </w:tcPr>
          <w:p w14:paraId="0F07E249">
            <w:pPr>
              <w:spacing w:line="360" w:lineRule="exact"/>
              <w:ind w:firstLine="0" w:firstLineChars="0"/>
              <w:rPr>
                <w:rFonts w:hint="eastAsia" w:ascii="仿宋" w:hAnsi="仿宋" w:eastAsia="仿宋" w:cs="仿宋"/>
                <w:color w:val="auto"/>
                <w:sz w:val="28"/>
                <w:szCs w:val="28"/>
                <w:highlight w:val="none"/>
              </w:rPr>
            </w:pPr>
          </w:p>
        </w:tc>
        <w:tc>
          <w:tcPr>
            <w:tcW w:w="754" w:type="dxa"/>
            <w:vAlign w:val="center"/>
          </w:tcPr>
          <w:p w14:paraId="3BD9163A">
            <w:pPr>
              <w:spacing w:line="360" w:lineRule="exact"/>
              <w:ind w:firstLine="0" w:firstLineChars="0"/>
              <w:rPr>
                <w:rFonts w:hint="eastAsia" w:ascii="仿宋" w:hAnsi="仿宋" w:eastAsia="仿宋" w:cs="仿宋"/>
                <w:color w:val="auto"/>
                <w:sz w:val="28"/>
                <w:szCs w:val="28"/>
                <w:highlight w:val="none"/>
              </w:rPr>
            </w:pPr>
          </w:p>
        </w:tc>
      </w:tr>
    </w:tbl>
    <w:p w14:paraId="46D20989">
      <w:pPr>
        <w:spacing w:line="36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注：具体要求以资格条件及评审办法为准。</w:t>
      </w:r>
    </w:p>
    <w:p w14:paraId="2DEA0A2E">
      <w:pPr>
        <w:widowControl/>
        <w:spacing w:line="240" w:lineRule="auto"/>
        <w:ind w:firstLine="0" w:firstLineChars="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189BC0F6">
      <w:pPr>
        <w:pStyle w:val="19"/>
        <w:numPr>
          <w:ilvl w:val="0"/>
          <w:numId w:val="5"/>
        </w:numPr>
        <w:adjustRightInd w:val="0"/>
        <w:snapToGrid w:val="0"/>
        <w:spacing w:line="360" w:lineRule="auto"/>
        <w:ind w:firstLineChars="0"/>
        <w:jc w:val="left"/>
        <w:outlineLvl w:val="1"/>
        <w:rPr>
          <w:rFonts w:hint="eastAsia" w:ascii="仿宋" w:hAnsi="仿宋" w:eastAsia="仿宋" w:cs="仿宋"/>
          <w:b/>
          <w:color w:val="auto"/>
          <w:sz w:val="28"/>
          <w:szCs w:val="28"/>
          <w:highlight w:val="none"/>
        </w:rPr>
      </w:pPr>
      <w:bookmarkStart w:id="52" w:name="_Toc186736463"/>
      <w:bookmarkStart w:id="53" w:name="_Toc186996327"/>
      <w:bookmarkStart w:id="54" w:name="_Toc188641709"/>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承诺函</w:t>
      </w:r>
      <w:bookmarkEnd w:id="52"/>
      <w:bookmarkEnd w:id="53"/>
      <w:bookmarkEnd w:id="54"/>
    </w:p>
    <w:p w14:paraId="5AABAB17">
      <w:pPr>
        <w:widowControl/>
        <w:spacing w:line="360" w:lineRule="auto"/>
        <w:ind w:firstLine="0" w:firstLineChars="0"/>
        <w:jc w:val="left"/>
        <w:rPr>
          <w:rFonts w:hint="eastAsia" w:ascii="仿宋" w:hAnsi="仿宋" w:eastAsia="仿宋" w:cs="仿宋"/>
          <w:bCs/>
          <w:color w:val="auto"/>
          <w:sz w:val="28"/>
          <w:szCs w:val="28"/>
          <w:highlight w:val="none"/>
        </w:rPr>
      </w:pPr>
    </w:p>
    <w:p w14:paraId="599D1D8E">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格式自拟，承诺不存在下列情形之一：</w:t>
      </w:r>
    </w:p>
    <w:p w14:paraId="1875690B">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(1)处于被责令停产停业、暂扣或者吊销执照、暂扣或者吊销许可证、吊销资质证书状态；</w:t>
      </w:r>
    </w:p>
    <w:p w14:paraId="2533F9BF">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(2)进入清算程序、被宣告破产或其他丧失履约能力的情形；</w:t>
      </w:r>
    </w:p>
    <w:p w14:paraId="62D282AE">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(3)与采购人存在利害关系且可能影响采购公正性；</w:t>
      </w:r>
    </w:p>
    <w:p w14:paraId="307D8281">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(4)与本采购项目的采购人同为一个法定代表人；</w:t>
      </w:r>
    </w:p>
    <w:p w14:paraId="15DA56DD">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(5)与本采购项目的采购人存在控股或参股关系；</w:t>
      </w:r>
    </w:p>
    <w:p w14:paraId="0E89F0A5">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(6)被依法暂停或者取消</w:t>
      </w:r>
      <w:r>
        <w:rPr>
          <w:rFonts w:hint="eastAsia" w:ascii="仿宋" w:hAnsi="仿宋" w:eastAsia="仿宋" w:cs="仿宋"/>
          <w:bCs/>
          <w:color w:val="auto"/>
          <w:sz w:val="28"/>
          <w:szCs w:val="28"/>
          <w:highlight w:val="none"/>
          <w:lang w:eastAsia="zh-CN"/>
        </w:rPr>
        <w:t>响应</w:t>
      </w:r>
      <w:r>
        <w:rPr>
          <w:rFonts w:hint="eastAsia" w:ascii="仿宋" w:hAnsi="仿宋" w:eastAsia="仿宋" w:cs="仿宋"/>
          <w:bCs/>
          <w:color w:val="auto"/>
          <w:sz w:val="28"/>
          <w:szCs w:val="28"/>
          <w:highlight w:val="none"/>
        </w:rPr>
        <w:t>资格；</w:t>
      </w:r>
    </w:p>
    <w:p w14:paraId="6AADB661">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(7)在最近三年内发生重大产品质量问题（以相关行业主管部门的行政处罚决定或司法机关出具的有关法律文书为准）；</w:t>
      </w:r>
    </w:p>
    <w:p w14:paraId="3EB843CD">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(8)被国家市场监督管理总局在国家企业信用信息公示系统（http://www.gsxt.gov.cn）中列入严重违法失信企业名单；</w:t>
      </w:r>
    </w:p>
    <w:p w14:paraId="6F62229C">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(9)被最高人民法院在“信用中国”网站（www.creditchina.gov.cn）或各级信用信息共享平台中列入失信被执行人名单；</w:t>
      </w:r>
    </w:p>
    <w:p w14:paraId="607B8C9D">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(10)法律法规规定的其他情形。</w:t>
      </w:r>
      <w:r>
        <w:rPr>
          <w:rFonts w:hint="eastAsia" w:ascii="仿宋" w:hAnsi="仿宋" w:eastAsia="仿宋" w:cs="仿宋"/>
          <w:bCs/>
          <w:color w:val="auto"/>
          <w:sz w:val="28"/>
          <w:szCs w:val="28"/>
          <w:highlight w:val="none"/>
        </w:rPr>
        <w:cr/>
      </w:r>
      <w:r>
        <w:rPr>
          <w:rFonts w:hint="eastAsia" w:ascii="仿宋" w:hAnsi="仿宋" w:eastAsia="仿宋" w:cs="仿宋"/>
          <w:bCs/>
          <w:color w:val="auto"/>
          <w:sz w:val="28"/>
          <w:szCs w:val="28"/>
          <w:highlight w:val="none"/>
        </w:rPr>
        <w:br w:type="page"/>
      </w:r>
    </w:p>
    <w:p w14:paraId="7E9323E9">
      <w:pPr>
        <w:widowControl/>
        <w:spacing w:line="360" w:lineRule="auto"/>
        <w:ind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信用查询记录</w:t>
      </w:r>
    </w:p>
    <w:p w14:paraId="7D667B7C">
      <w:pPr>
        <w:widowControl/>
        <w:spacing w:line="360" w:lineRule="auto"/>
        <w:ind w:firstLine="420"/>
        <w:jc w:val="left"/>
        <w:rPr>
          <w:rFonts w:hint="eastAsia" w:ascii="仿宋" w:hAnsi="仿宋" w:eastAsia="仿宋" w:cs="仿宋"/>
          <w:bCs/>
          <w:color w:val="auto"/>
          <w:sz w:val="28"/>
          <w:szCs w:val="28"/>
          <w:highlight w:val="none"/>
        </w:rPr>
      </w:pPr>
    </w:p>
    <w:p w14:paraId="3EF89D7F">
      <w:pPr>
        <w:widowControl/>
        <w:spacing w:line="360" w:lineRule="auto"/>
        <w:ind w:firstLine="42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附：信用中国、国家企业信用信息公示系统信用查询记录。</w:t>
      </w:r>
    </w:p>
    <w:p w14:paraId="29F49A75">
      <w:pPr>
        <w:widowControl/>
        <w:spacing w:line="240" w:lineRule="auto"/>
        <w:ind w:firstLine="0" w:firstLineChars="0"/>
        <w:jc w:val="left"/>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br w:type="page"/>
      </w:r>
    </w:p>
    <w:p w14:paraId="36404D5F">
      <w:pPr>
        <w:pStyle w:val="19"/>
        <w:numPr>
          <w:ilvl w:val="0"/>
          <w:numId w:val="5"/>
        </w:numPr>
        <w:adjustRightInd w:val="0"/>
        <w:snapToGrid w:val="0"/>
        <w:spacing w:line="360" w:lineRule="auto"/>
        <w:ind w:firstLineChars="0"/>
        <w:jc w:val="left"/>
        <w:outlineLvl w:val="1"/>
        <w:rPr>
          <w:rFonts w:hint="eastAsia" w:ascii="仿宋" w:hAnsi="仿宋" w:eastAsia="仿宋" w:cs="仿宋"/>
          <w:b/>
          <w:color w:val="auto"/>
          <w:sz w:val="28"/>
          <w:szCs w:val="28"/>
          <w:highlight w:val="none"/>
        </w:rPr>
      </w:pPr>
      <w:bookmarkStart w:id="55" w:name="_Toc186736464"/>
      <w:bookmarkStart w:id="56" w:name="_Toc179537213"/>
      <w:bookmarkStart w:id="57" w:name="_Toc186996328"/>
      <w:bookmarkStart w:id="58" w:name="_Toc153365787"/>
      <w:bookmarkStart w:id="59" w:name="_Toc153553399"/>
      <w:bookmarkStart w:id="60" w:name="_Toc186218224"/>
      <w:bookmarkStart w:id="61" w:name="_Toc188641710"/>
      <w:bookmarkStart w:id="62" w:name="_Toc154595601"/>
      <w:r>
        <w:rPr>
          <w:rFonts w:hint="eastAsia" w:ascii="仿宋" w:hAnsi="仿宋" w:eastAsia="仿宋" w:cs="仿宋"/>
          <w:b/>
          <w:color w:val="auto"/>
          <w:sz w:val="28"/>
          <w:szCs w:val="28"/>
          <w:highlight w:val="none"/>
        </w:rPr>
        <w:t>其他资格证明文件</w:t>
      </w:r>
      <w:bookmarkEnd w:id="55"/>
      <w:bookmarkEnd w:id="56"/>
      <w:bookmarkEnd w:id="57"/>
      <w:bookmarkEnd w:id="58"/>
      <w:bookmarkEnd w:id="59"/>
      <w:bookmarkEnd w:id="60"/>
      <w:bookmarkEnd w:id="61"/>
      <w:bookmarkEnd w:id="62"/>
    </w:p>
    <w:p w14:paraId="76A624D8">
      <w:pPr>
        <w:pStyle w:val="19"/>
        <w:numPr>
          <w:ilvl w:val="0"/>
          <w:numId w:val="5"/>
        </w:numPr>
        <w:adjustRightInd w:val="0"/>
        <w:snapToGrid w:val="0"/>
        <w:spacing w:line="360" w:lineRule="auto"/>
        <w:ind w:firstLineChars="0"/>
        <w:jc w:val="left"/>
        <w:outlineLvl w:val="1"/>
        <w:rPr>
          <w:rFonts w:hint="eastAsia" w:ascii="仿宋" w:hAnsi="仿宋" w:eastAsia="仿宋" w:cs="仿宋"/>
          <w:b/>
          <w:color w:val="auto"/>
          <w:sz w:val="28"/>
          <w:szCs w:val="28"/>
          <w:highlight w:val="none"/>
        </w:rPr>
        <w:sectPr>
          <w:pgSz w:w="11906" w:h="16838"/>
          <w:pgMar w:top="1701" w:right="1361" w:bottom="1361" w:left="1361" w:header="851" w:footer="992" w:gutter="0"/>
          <w:pgNumType w:fmt="decimal"/>
          <w:cols w:space="425" w:num="1"/>
          <w:titlePg/>
          <w:docGrid w:linePitch="381" w:charSpace="0"/>
        </w:sectPr>
      </w:pPr>
    </w:p>
    <w:p w14:paraId="4456E805">
      <w:pPr>
        <w:pStyle w:val="2"/>
        <w:spacing w:line="360" w:lineRule="auto"/>
        <w:ind w:firstLine="0" w:firstLineChars="0"/>
        <w:rPr>
          <w:rFonts w:hint="eastAsia" w:ascii="仿宋" w:hAnsi="仿宋" w:eastAsia="仿宋" w:cs="仿宋"/>
          <w:color w:val="auto"/>
          <w:sz w:val="28"/>
          <w:szCs w:val="28"/>
          <w:highlight w:val="none"/>
        </w:rPr>
      </w:pPr>
      <w:bookmarkStart w:id="63" w:name="_Toc188641712"/>
      <w:bookmarkStart w:id="64" w:name="_Toc488646899"/>
      <w:bookmarkStart w:id="65" w:name="_Toc488063996"/>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：商务条款偏离表</w:t>
      </w:r>
      <w:bookmarkEnd w:id="63"/>
    </w:p>
    <w:p w14:paraId="31388FCD">
      <w:pPr>
        <w:snapToGrid w:val="0"/>
        <w:spacing w:line="360" w:lineRule="auto"/>
        <w:ind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商务条款偏离表</w:t>
      </w:r>
    </w:p>
    <w:p w14:paraId="421E7917">
      <w:pPr>
        <w:pStyle w:val="5"/>
        <w:spacing w:after="0" w:line="500" w:lineRule="exact"/>
        <w:ind w:left="-2" w:firstLine="48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项目名称：</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1843"/>
        <w:gridCol w:w="1559"/>
        <w:gridCol w:w="1559"/>
      </w:tblGrid>
      <w:tr w14:paraId="033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13CCBF4">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条目号</w:t>
            </w: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08DBC6">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条款要求</w:t>
            </w: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F524200">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响应情况</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9596EC6">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偏离情况</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F3C56E3">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偏离描述</w:t>
            </w:r>
          </w:p>
        </w:tc>
      </w:tr>
      <w:tr w14:paraId="19C5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EADC93C">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BEE87A0">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13D6CDB">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4435A96">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53BF65A">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1CE6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31ED1030">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A7DC902">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8A80671">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1B37A1D">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98DCC91">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5920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C79155F">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AA20AFF">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05B3AC0">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F8EAEDA">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0018CA8">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1329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E6433D1">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47DEA19">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797EEE8">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C4751F4">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A98E724">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4057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52185D4">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B2812F8">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1D8B025">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184355B">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172617A">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469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ECA324B">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0F69E8F">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B711205">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09F88EF">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7C1D763">
            <w:pPr>
              <w:tabs>
                <w:tab w:val="left" w:pos="1337"/>
              </w:tabs>
              <w:spacing w:line="440" w:lineRule="exact"/>
              <w:ind w:firstLine="480"/>
              <w:jc w:val="center"/>
              <w:rPr>
                <w:rFonts w:hint="eastAsia" w:ascii="仿宋" w:hAnsi="仿宋" w:eastAsia="仿宋" w:cs="仿宋"/>
                <w:color w:val="auto"/>
                <w:sz w:val="28"/>
                <w:szCs w:val="28"/>
                <w:highlight w:val="none"/>
              </w:rPr>
            </w:pPr>
          </w:p>
        </w:tc>
      </w:tr>
    </w:tbl>
    <w:p w14:paraId="629DB5E0">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360B5382">
      <w:pPr>
        <w:spacing w:line="44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1、根据谈判文件第四章“合同条款”填写本表，对不满足要求项需列出偏离。</w:t>
      </w:r>
    </w:p>
    <w:p w14:paraId="6CD51E4D">
      <w:pPr>
        <w:spacing w:line="44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2、此表为格式表，各供应商可根据情况调整。</w:t>
      </w:r>
    </w:p>
    <w:p w14:paraId="5C1EF7EA">
      <w:pPr>
        <w:spacing w:line="440" w:lineRule="exact"/>
        <w:ind w:firstLine="42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3、如所有商务条款均无偏离，上表中注明“所有商务条款均无偏离”即可， 无需逐条填写。</w:t>
      </w:r>
    </w:p>
    <w:p w14:paraId="084CC209">
      <w:pPr>
        <w:spacing w:line="44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采购人与成交人签订合同时，如成交人未在商务条款偏离表中列出偏离说明，无论即将发生或已发生任何情形，均视为完全符合谈判文件要求，并写入合同。若成交人在合同签订前，以上述事项为借口而不履行合同签订手续及执行合同，则视作拒绝与采购人签订合同。</w:t>
      </w:r>
    </w:p>
    <w:p w14:paraId="59510E65">
      <w:pPr>
        <w:widowControl/>
        <w:spacing w:line="24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BD534E4">
      <w:pPr>
        <w:pStyle w:val="2"/>
        <w:ind w:firstLine="0" w:firstLineChars="0"/>
        <w:rPr>
          <w:rFonts w:hint="eastAsia" w:ascii="仿宋" w:hAnsi="仿宋" w:eastAsia="仿宋" w:cs="仿宋"/>
          <w:color w:val="auto"/>
          <w:sz w:val="28"/>
          <w:szCs w:val="28"/>
          <w:highlight w:val="none"/>
        </w:rPr>
      </w:pPr>
      <w:bookmarkStart w:id="66" w:name="_Toc188641713"/>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：技术偏离表</w:t>
      </w:r>
      <w:bookmarkEnd w:id="64"/>
      <w:bookmarkEnd w:id="65"/>
      <w:bookmarkEnd w:id="66"/>
    </w:p>
    <w:p w14:paraId="0341F237">
      <w:pPr>
        <w:snapToGrid w:val="0"/>
        <w:spacing w:line="360" w:lineRule="auto"/>
        <w:ind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技术偏离表</w:t>
      </w:r>
    </w:p>
    <w:p w14:paraId="132E8DE7">
      <w:pPr>
        <w:pStyle w:val="5"/>
        <w:spacing w:after="0" w:line="500" w:lineRule="exact"/>
        <w:ind w:left="-2"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bl>
      <w:tblPr>
        <w:tblStyle w:val="9"/>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843"/>
        <w:gridCol w:w="1843"/>
        <w:gridCol w:w="1559"/>
        <w:gridCol w:w="1559"/>
      </w:tblGrid>
      <w:tr w14:paraId="7B3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96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F0D08F5">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条目号</w:t>
            </w: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9D685BB">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条款要求</w:t>
            </w: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3344972">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响应情况</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6C27E9F">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偏离情况</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02FA792">
            <w:pPr>
              <w:spacing w:line="400" w:lineRule="exact"/>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偏离描述</w:t>
            </w:r>
          </w:p>
        </w:tc>
      </w:tr>
      <w:tr w14:paraId="3B2B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7338DA97">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14AF2F5">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87A1AD0">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FEC5ED9">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3EE4147">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7F0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6F9D18AF">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BA77489">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56FAA12">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80B8DAF">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66993BA">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736D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0E36D894">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E8570B6">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221F9F9">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A3DB870">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FE3FBB8">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68CD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51FB9CD2">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5DF1C6C">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103E64A">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A6F7ED6">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EDDF85">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4E4F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5B8D2255">
            <w:pPr>
              <w:tabs>
                <w:tab w:val="left" w:pos="1337"/>
              </w:tabs>
              <w:spacing w:line="440" w:lineRule="exact"/>
              <w:ind w:firstLine="480"/>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444DA49">
            <w:pPr>
              <w:spacing w:line="440" w:lineRule="exact"/>
              <w:ind w:firstLine="480"/>
              <w:jc w:val="left"/>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E30BBF5">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60D0C7D">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540239A">
            <w:pPr>
              <w:tabs>
                <w:tab w:val="left" w:pos="1337"/>
              </w:tabs>
              <w:spacing w:line="440" w:lineRule="exact"/>
              <w:ind w:firstLine="480"/>
              <w:jc w:val="center"/>
              <w:rPr>
                <w:rFonts w:hint="eastAsia" w:ascii="仿宋" w:hAnsi="仿宋" w:eastAsia="仿宋" w:cs="仿宋"/>
                <w:color w:val="auto"/>
                <w:sz w:val="28"/>
                <w:szCs w:val="28"/>
                <w:highlight w:val="none"/>
              </w:rPr>
            </w:pPr>
          </w:p>
        </w:tc>
      </w:tr>
      <w:tr w14:paraId="6E80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E681CA2">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5124652">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B0ADB7A">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9BC98F2">
            <w:pPr>
              <w:tabs>
                <w:tab w:val="left" w:pos="1337"/>
              </w:tabs>
              <w:spacing w:line="440" w:lineRule="exact"/>
              <w:ind w:firstLine="480"/>
              <w:jc w:val="center"/>
              <w:rPr>
                <w:rFonts w:hint="eastAsia" w:ascii="仿宋" w:hAnsi="仿宋" w:eastAsia="仿宋" w:cs="仿宋"/>
                <w:color w:val="auto"/>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07E87C5">
            <w:pPr>
              <w:tabs>
                <w:tab w:val="left" w:pos="1337"/>
              </w:tabs>
              <w:spacing w:line="440" w:lineRule="exact"/>
              <w:ind w:firstLine="480"/>
              <w:jc w:val="center"/>
              <w:rPr>
                <w:rFonts w:hint="eastAsia" w:ascii="仿宋" w:hAnsi="仿宋" w:eastAsia="仿宋" w:cs="仿宋"/>
                <w:color w:val="auto"/>
                <w:sz w:val="28"/>
                <w:szCs w:val="28"/>
                <w:highlight w:val="none"/>
              </w:rPr>
            </w:pPr>
          </w:p>
        </w:tc>
      </w:tr>
    </w:tbl>
    <w:p w14:paraId="73B28D8B">
      <w:pPr>
        <w:spacing w:line="48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7C975DDC">
      <w:pPr>
        <w:spacing w:line="44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1、根据谈判文件第五章“技术标准及要求”填写本表，对不满足要求项需列出偏离。</w:t>
      </w:r>
    </w:p>
    <w:p w14:paraId="2A77CADE">
      <w:pPr>
        <w:spacing w:line="44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2、此表为格式表，各供应商可根据情况调整。</w:t>
      </w:r>
    </w:p>
    <w:p w14:paraId="5E36F9FC">
      <w:pPr>
        <w:spacing w:line="440" w:lineRule="exact"/>
        <w:ind w:firstLine="42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3、如所有技术条款均无偏离，上表中注明“所有技术条款均无偏离”即可， 无需逐条填写。</w:t>
      </w:r>
    </w:p>
    <w:p w14:paraId="0CED842A">
      <w:pPr>
        <w:spacing w:line="44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采购人与成交人签订合同时，如成交人未在技术偏离表中列出偏离说明，无论即将发生或已发生任何情形，均视为完全符合谈判文件要求，并写入合同。若成交人在合同签订前，以上述事项为借口而不履行合同签订手续及执行合同，则视作拒绝与采购人签订合同。</w:t>
      </w:r>
    </w:p>
    <w:p w14:paraId="2839A76E">
      <w:pPr>
        <w:pStyle w:val="6"/>
        <w:ind w:left="560"/>
        <w:rPr>
          <w:rFonts w:hint="eastAsia" w:ascii="仿宋" w:hAnsi="仿宋" w:eastAsia="仿宋" w:cs="仿宋"/>
          <w:color w:val="auto"/>
          <w:sz w:val="28"/>
          <w:szCs w:val="28"/>
          <w:highlight w:val="none"/>
        </w:rPr>
      </w:pPr>
    </w:p>
    <w:p w14:paraId="2B26F0C8">
      <w:pPr>
        <w:widowControl/>
        <w:spacing w:line="24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9397010">
      <w:pPr>
        <w:pStyle w:val="2"/>
        <w:ind w:firstLine="0" w:firstLineChars="0"/>
        <w:rPr>
          <w:rFonts w:hint="eastAsia" w:ascii="仿宋" w:hAnsi="仿宋" w:eastAsia="仿宋" w:cs="仿宋"/>
          <w:color w:val="auto"/>
          <w:sz w:val="28"/>
          <w:szCs w:val="28"/>
          <w:highlight w:val="none"/>
        </w:rPr>
      </w:pPr>
      <w:bookmarkStart w:id="67" w:name="_Toc188641714"/>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：详细的技术响应方案和服务承诺</w:t>
      </w:r>
      <w:bookmarkEnd w:id="67"/>
    </w:p>
    <w:p w14:paraId="3FA13B67">
      <w:pPr>
        <w:spacing w:line="480" w:lineRule="exact"/>
        <w:ind w:firstLine="0" w:firstLineChars="0"/>
        <w:rPr>
          <w:rFonts w:hint="eastAsia" w:ascii="仿宋" w:hAnsi="仿宋" w:eastAsia="仿宋" w:cs="仿宋"/>
          <w:color w:val="auto"/>
          <w:sz w:val="28"/>
          <w:szCs w:val="28"/>
          <w:highlight w:val="none"/>
        </w:rPr>
      </w:pPr>
    </w:p>
    <w:p w14:paraId="215C40E6">
      <w:pPr>
        <w:widowControl/>
        <w:spacing w:line="240" w:lineRule="auto"/>
        <w:ind w:firstLine="0" w:firstLineChars="0"/>
        <w:jc w:val="left"/>
        <w:rPr>
          <w:rFonts w:hint="eastAsia" w:ascii="仿宋" w:hAnsi="仿宋" w:eastAsia="仿宋" w:cs="仿宋"/>
          <w:color w:val="auto"/>
          <w:sz w:val="28"/>
          <w:szCs w:val="28"/>
          <w:highlight w:val="none"/>
        </w:rPr>
      </w:pPr>
    </w:p>
    <w:p w14:paraId="5CD6F0A0">
      <w:pPr>
        <w:widowControl/>
        <w:spacing w:line="24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E97E989">
      <w:pPr>
        <w:pStyle w:val="2"/>
        <w:ind w:firstLine="0" w:firstLineChars="0"/>
        <w:rPr>
          <w:rFonts w:hint="eastAsia" w:ascii="仿宋" w:hAnsi="仿宋" w:eastAsia="仿宋" w:cs="仿宋"/>
          <w:color w:val="auto"/>
          <w:sz w:val="28"/>
          <w:szCs w:val="28"/>
          <w:highlight w:val="none"/>
        </w:rPr>
      </w:pPr>
      <w:bookmarkStart w:id="68" w:name="_Toc188641715"/>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：谈判文件要求的其他资料。</w:t>
      </w:r>
      <w:bookmarkEnd w:id="68"/>
    </w:p>
    <w:p w14:paraId="35E6CB52">
      <w:pPr>
        <w:widowControl/>
        <w:spacing w:before="120" w:beforeLines="50"/>
        <w:ind w:firstLine="48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供应商须知或评分标准要求的其他内容（格式自拟）。</w:t>
      </w:r>
    </w:p>
    <w:p w14:paraId="1D7F98B0">
      <w:pPr>
        <w:widowControl/>
        <w:spacing w:line="240" w:lineRule="auto"/>
        <w:ind w:firstLine="0" w:firstLineChars="0"/>
        <w:jc w:val="left"/>
        <w:rPr>
          <w:rFonts w:hint="eastAsia" w:ascii="仿宋" w:hAnsi="仿宋" w:eastAsia="仿宋" w:cs="仿宋"/>
          <w:color w:val="auto"/>
          <w:sz w:val="28"/>
          <w:szCs w:val="28"/>
          <w:highlight w:val="none"/>
        </w:rPr>
      </w:pPr>
    </w:p>
    <w:p w14:paraId="7E04FFB3">
      <w:pPr>
        <w:pStyle w:val="5"/>
        <w:rPr>
          <w:rFonts w:hint="eastAsia" w:ascii="仿宋" w:hAnsi="仿宋" w:eastAsia="仿宋" w:cs="仿宋"/>
          <w:color w:val="auto"/>
          <w:sz w:val="28"/>
          <w:szCs w:val="28"/>
          <w:highlight w:val="none"/>
          <w:lang w:eastAsia="zh-CN"/>
        </w:rPr>
      </w:pPr>
    </w:p>
    <w:p w14:paraId="20D26EBD">
      <w:pPr>
        <w:pStyle w:val="5"/>
        <w:rPr>
          <w:rFonts w:hint="eastAsia" w:ascii="仿宋" w:hAnsi="仿宋" w:eastAsia="仿宋" w:cs="仿宋"/>
          <w:color w:val="auto"/>
          <w:sz w:val="28"/>
          <w:szCs w:val="28"/>
          <w:highlight w:val="none"/>
          <w:lang w:eastAsia="zh-CN"/>
        </w:rPr>
      </w:pPr>
    </w:p>
    <w:p w14:paraId="43EF141D">
      <w:pPr>
        <w:pStyle w:val="5"/>
        <w:rPr>
          <w:rFonts w:hint="eastAsia" w:ascii="仿宋" w:hAnsi="仿宋" w:eastAsia="仿宋" w:cs="仿宋"/>
          <w:color w:val="auto"/>
          <w:sz w:val="28"/>
          <w:szCs w:val="28"/>
          <w:highlight w:val="none"/>
          <w:lang w:eastAsia="zh-CN"/>
        </w:rPr>
      </w:pPr>
    </w:p>
    <w:p w14:paraId="42D6BB83">
      <w:pPr>
        <w:jc w:val="both"/>
        <w:rPr>
          <w:rFonts w:hint="eastAsia" w:ascii="仿宋" w:hAnsi="仿宋" w:eastAsia="仿宋" w:cs="仿宋"/>
          <w:color w:val="auto"/>
          <w:sz w:val="28"/>
          <w:szCs w:val="28"/>
          <w:highlight w:val="none"/>
          <w:lang w:eastAsia="zh-CN"/>
        </w:rPr>
        <w:sectPr>
          <w:footerReference r:id="rId10" w:type="default"/>
          <w:pgSz w:w="11900" w:h="16830"/>
          <w:pgMar w:top="1430" w:right="1395" w:bottom="1044" w:left="1214" w:header="0" w:footer="909" w:gutter="0"/>
          <w:pgNumType w:fmt="decimal"/>
          <w:cols w:space="720" w:num="1"/>
        </w:sectPr>
      </w:pPr>
    </w:p>
    <w:p w14:paraId="69555EAA">
      <w:pPr>
        <w:pStyle w:val="2"/>
        <w:ind w:firstLine="0" w:firstLineChars="0"/>
        <w:rPr>
          <w:rFonts w:hint="eastAsia" w:ascii="仿宋" w:hAnsi="仿宋" w:eastAsia="仿宋" w:cs="仿宋"/>
          <w:color w:val="auto"/>
          <w:sz w:val="28"/>
          <w:szCs w:val="28"/>
          <w:highlight w:val="none"/>
        </w:rPr>
      </w:pPr>
      <w:bookmarkStart w:id="69" w:name="_Toc188641716"/>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：报价函（最后报价时提交）</w:t>
      </w:r>
      <w:bookmarkEnd w:id="69"/>
    </w:p>
    <w:p w14:paraId="1F8CE3C7">
      <w:pPr>
        <w:spacing w:line="480" w:lineRule="exact"/>
        <w:ind w:firstLine="560"/>
        <w:rPr>
          <w:rFonts w:hint="eastAsia" w:ascii="仿宋" w:hAnsi="仿宋" w:eastAsia="仿宋" w:cs="仿宋"/>
          <w:color w:val="auto"/>
          <w:sz w:val="28"/>
          <w:szCs w:val="28"/>
          <w:highlight w:val="none"/>
        </w:rPr>
      </w:pPr>
    </w:p>
    <w:p w14:paraId="7CBE4FD9">
      <w:pPr>
        <w:spacing w:before="72" w:beforeLines="30" w:line="360" w:lineRule="auto"/>
        <w:ind w:firstLine="0" w:firstLineChars="0"/>
        <w:jc w:val="center"/>
        <w:rPr>
          <w:rFonts w:hint="eastAsia" w:ascii="仿宋" w:hAnsi="仿宋" w:eastAsia="仿宋" w:cs="仿宋"/>
          <w:bCs/>
          <w:color w:val="auto"/>
          <w:kern w:val="0"/>
          <w:sz w:val="28"/>
          <w:szCs w:val="28"/>
          <w:highlight w:val="none"/>
        </w:rPr>
      </w:pPr>
      <w:r>
        <w:rPr>
          <w:rFonts w:hint="eastAsia" w:ascii="仿宋" w:hAnsi="仿宋" w:eastAsia="仿宋" w:cs="仿宋"/>
          <w:b/>
          <w:color w:val="auto"/>
          <w:kern w:val="0"/>
          <w:sz w:val="28"/>
          <w:szCs w:val="28"/>
          <w:highlight w:val="none"/>
        </w:rPr>
        <w:t>报 价 函</w:t>
      </w:r>
      <w:r>
        <w:rPr>
          <w:rFonts w:hint="eastAsia" w:ascii="仿宋" w:hAnsi="仿宋" w:eastAsia="仿宋" w:cs="仿宋"/>
          <w:bCs/>
          <w:color w:val="auto"/>
          <w:kern w:val="0"/>
          <w:sz w:val="28"/>
          <w:szCs w:val="28"/>
          <w:highlight w:val="none"/>
        </w:rPr>
        <w:t>（最后报价）</w:t>
      </w:r>
    </w:p>
    <w:p w14:paraId="6E7B5A03">
      <w:pPr>
        <w:spacing w:line="360" w:lineRule="auto"/>
        <w:ind w:firstLine="0" w:firstLineChars="0"/>
        <w:rPr>
          <w:rFonts w:hint="eastAsia" w:ascii="仿宋" w:hAnsi="仿宋" w:eastAsia="仿宋" w:cs="仿宋"/>
          <w:color w:val="auto"/>
          <w:sz w:val="28"/>
          <w:szCs w:val="28"/>
          <w:highlight w:val="none"/>
        </w:rPr>
      </w:pPr>
    </w:p>
    <w:p w14:paraId="615FC0D9">
      <w:pPr>
        <w:spacing w:line="36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（采购人）    </w:t>
      </w:r>
    </w:p>
    <w:p w14:paraId="02B6DF2A">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______</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___(供应商全称)授权_______(全权代表姓名)_____(职务、职称)为全权代表参加贵方组织的____________ (项目名称)的谈判并按照谈判文件的要求进行报价，项目编号为：____________。为此：</w:t>
      </w:r>
    </w:p>
    <w:p w14:paraId="1FE03D8F">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1、我方已详细审查全部谈判文件。我们完全理解并同意放弃对这方面有不明及误解的权力。我方愿意以（大写）____________元（小写）____________</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（税率  %）的</w:t>
      </w:r>
      <w:r>
        <w:rPr>
          <w:rFonts w:hint="eastAsia" w:ascii="仿宋" w:hAnsi="仿宋" w:eastAsia="仿宋" w:cs="仿宋"/>
          <w:b/>
          <w:bCs/>
          <w:color w:val="auto"/>
          <w:sz w:val="28"/>
          <w:szCs w:val="28"/>
          <w:highlight w:val="none"/>
        </w:rPr>
        <w:t>最后总价</w:t>
      </w:r>
      <w:r>
        <w:rPr>
          <w:rFonts w:hint="eastAsia" w:ascii="仿宋" w:hAnsi="仿宋" w:eastAsia="仿宋" w:cs="仿宋"/>
          <w:color w:val="auto"/>
          <w:sz w:val="28"/>
          <w:szCs w:val="28"/>
          <w:highlight w:val="none"/>
        </w:rPr>
        <w:t>按谈判文件规定的条件和要求提供相应的服务，并承担相关的责任。</w:t>
      </w:r>
    </w:p>
    <w:p w14:paraId="7CFA4ED2">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2、提供报价须知规定的全部报价文件正本一份，副本二份，电子版一份； </w:t>
      </w:r>
    </w:p>
    <w:p w14:paraId="0B2C7535">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3、保证遵守谈判文件中的有关规定。</w:t>
      </w:r>
    </w:p>
    <w:p w14:paraId="294CCFE6">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4、保证忠实地执行双方所签的合同，并承担合同规定的责任义务。</w:t>
      </w:r>
    </w:p>
    <w:p w14:paraId="5291F858">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5、愿意向贵方提供任何与该项谈判有关的数据、情况和技术资料。</w:t>
      </w:r>
    </w:p>
    <w:p w14:paraId="3A1D1396">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6、本报价自报价截止日期起180天内有效。</w:t>
      </w:r>
    </w:p>
    <w:p w14:paraId="14CA38EE">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7、与本谈判有关的一切往来通讯请寄：</w:t>
      </w:r>
    </w:p>
    <w:p w14:paraId="776C4C07">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1940BEA">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地址：____________________________________________________</w:t>
      </w:r>
    </w:p>
    <w:p w14:paraId="5D4921B7">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邮编：____________　电话：____________　传真：____________</w:t>
      </w:r>
    </w:p>
    <w:p w14:paraId="509F9130">
      <w:pPr>
        <w:spacing w:before="100" w:beforeAutospacing="1" w:after="100" w:afterAutospacing="1" w:line="400" w:lineRule="exact"/>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71878D82">
      <w:pPr>
        <w:spacing w:before="100" w:beforeAutospacing="1" w:after="100" w:afterAutospacing="1" w:line="400" w:lineRule="exact"/>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(签字或盖章)</w:t>
      </w:r>
    </w:p>
    <w:p w14:paraId="4229399B">
      <w:pPr>
        <w:spacing w:line="480" w:lineRule="exact"/>
        <w:rPr>
          <w:rFonts w:eastAsia="宋体"/>
          <w:color w:val="auto"/>
          <w:sz w:val="28"/>
          <w:szCs w:val="28"/>
          <w:highlight w:val="none"/>
          <w:lang w:eastAsia="zh-CN"/>
        </w:rPr>
      </w:pPr>
      <w:r>
        <w:rPr>
          <w:rFonts w:hint="eastAsia" w:ascii="仿宋" w:hAnsi="仿宋" w:eastAsia="仿宋" w:cs="仿宋"/>
          <w:color w:val="auto"/>
          <w:sz w:val="28"/>
          <w:szCs w:val="28"/>
          <w:highlight w:val="none"/>
        </w:rPr>
        <w:t xml:space="preserve">           年    月     </w:t>
      </w:r>
      <w:r>
        <w:rPr>
          <w:rFonts w:hint="eastAsia" w:asciiTheme="minorEastAsia" w:hAnsiTheme="minorEastAsia" w:eastAsiaTheme="minorEastAsia"/>
          <w:color w:val="auto"/>
          <w:sz w:val="24"/>
          <w:szCs w:val="24"/>
          <w:highlight w:val="none"/>
        </w:rPr>
        <w:t>日</w:t>
      </w:r>
    </w:p>
    <w:sectPr>
      <w:pgSz w:w="11900" w:h="16830"/>
      <w:pgMar w:top="1430" w:right="1395" w:bottom="1044" w:left="1214" w:header="0" w:footer="9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30D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6243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FVW4t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qb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KFVW4tAgAAWQQAAA4AAAAAAAAAAQAgAAAAHwEAAGRycy9lMm9Eb2MueG1sUEsFBgAAAAAG&#10;AAYAWQEAAL4FAAAAAA==&#10;">
              <v:fill on="f" focussize="0,0"/>
              <v:stroke on="f" weight="0.5pt"/>
              <v:imagedata o:title=""/>
              <o:lock v:ext="edit" aspectratio="f"/>
              <v:textbox inset="0mm,0mm,0mm,0mm" style="mso-fit-shape-to-text:t;">
                <w:txbxContent>
                  <w:p w14:paraId="4156243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5323">
    <w:pPr>
      <w:spacing w:line="168" w:lineRule="auto"/>
      <w:ind w:left="4584"/>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816A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8lcE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v8lcEtAgAAWQQAAA4AAAAAAAAAAQAgAAAAHwEAAGRycy9lMm9Eb2MueG1sUEsFBgAAAAAG&#10;AAYAWQEAAL4FAAAAAA==&#10;">
              <v:fill on="f" focussize="0,0"/>
              <v:stroke on="f" weight="0.5pt"/>
              <v:imagedata o:title=""/>
              <o:lock v:ext="edit" aspectratio="f"/>
              <v:textbox inset="0mm,0mm,0mm,0mm" style="mso-fit-shape-to-text:t;">
                <w:txbxContent>
                  <w:p w14:paraId="1AA816A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2768">
    <w:pPr>
      <w:spacing w:line="168" w:lineRule="auto"/>
      <w:ind w:left="0"/>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D76E7">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ED76E7">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26D7">
                          <w:pPr>
                            <w:pStyle w:val="7"/>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8926D7">
                    <w:pPr>
                      <w:pStyle w:val="7"/>
                      <w:rPr>
                        <w:rFonts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2219">
    <w:pPr>
      <w:spacing w:line="168" w:lineRule="auto"/>
      <w:ind w:left="0"/>
      <w:rPr>
        <w:rFonts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7DF53">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27DF53">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90065">
                          <w:pPr>
                            <w:pStyle w:val="7"/>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C90065">
                    <w:pPr>
                      <w:pStyle w:val="7"/>
                      <w:rPr>
                        <w:rFonts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F928">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EB23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Q0A0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5DQDSwCAABZBAAADgAAAAAAAAABACAAAAAfAQAAZHJzL2Uyb0RvYy54bWxQSwUGAAAAAAYA&#10;BgBZAQAAvQUAAAAA&#10;">
              <v:fill on="f" focussize="0,0"/>
              <v:stroke on="f" weight="0.5pt"/>
              <v:imagedata o:title=""/>
              <o:lock v:ext="edit" aspectratio="f"/>
              <v:textbox inset="0mm,0mm,0mm,0mm" style="mso-fit-shape-to-text:t;">
                <w:txbxContent>
                  <w:p w14:paraId="610EB23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EE3E">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7E5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6177E5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3B60">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F4CD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EF4CD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7018">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340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5573401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61F84"/>
    <w:multiLevelType w:val="singleLevel"/>
    <w:tmpl w:val="B7A61F84"/>
    <w:lvl w:ilvl="0" w:tentative="0">
      <w:start w:val="1"/>
      <w:numFmt w:val="decimal"/>
      <w:lvlText w:val="(%1)"/>
      <w:lvlJc w:val="left"/>
      <w:pPr>
        <w:tabs>
          <w:tab w:val="left" w:pos="312"/>
        </w:tabs>
      </w:pPr>
    </w:lvl>
  </w:abstractNum>
  <w:abstractNum w:abstractNumId="1">
    <w:nsid w:val="F88161FF"/>
    <w:multiLevelType w:val="singleLevel"/>
    <w:tmpl w:val="F88161FF"/>
    <w:lvl w:ilvl="0" w:tentative="0">
      <w:start w:val="1"/>
      <w:numFmt w:val="decimal"/>
      <w:lvlText w:val="(%1)"/>
      <w:lvlJc w:val="left"/>
      <w:pPr>
        <w:tabs>
          <w:tab w:val="left" w:pos="312"/>
        </w:tabs>
      </w:pPr>
    </w:lvl>
  </w:abstractNum>
  <w:abstractNum w:abstractNumId="2">
    <w:nsid w:val="08C77B6D"/>
    <w:multiLevelType w:val="singleLevel"/>
    <w:tmpl w:val="08C77B6D"/>
    <w:lvl w:ilvl="0" w:tentative="0">
      <w:start w:val="4"/>
      <w:numFmt w:val="chineseCounting"/>
      <w:suff w:val="nothing"/>
      <w:lvlText w:val="%1、"/>
      <w:lvlJc w:val="left"/>
      <w:rPr>
        <w:rFonts w:hint="eastAsia"/>
      </w:rPr>
    </w:lvl>
  </w:abstractNum>
  <w:abstractNum w:abstractNumId="3">
    <w:nsid w:val="67EFF4D6"/>
    <w:multiLevelType w:val="singleLevel"/>
    <w:tmpl w:val="67EFF4D6"/>
    <w:lvl w:ilvl="0" w:tentative="0">
      <w:start w:val="8"/>
      <w:numFmt w:val="chineseCounting"/>
      <w:suff w:val="space"/>
      <w:lvlText w:val="第%1章"/>
      <w:lvlJc w:val="left"/>
      <w:rPr>
        <w:rFonts w:hint="eastAsia"/>
      </w:rPr>
    </w:lvl>
  </w:abstractNum>
  <w:abstractNum w:abstractNumId="4">
    <w:nsid w:val="7C6B6988"/>
    <w:multiLevelType w:val="multilevel"/>
    <w:tmpl w:val="7C6B698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M2NDk0MzRlYTYzMDJkZWMxODNjZGRlYTJkNDBhNjgifQ=="/>
  </w:docVars>
  <w:rsids>
    <w:rsidRoot w:val="006A0271"/>
    <w:rsid w:val="00424103"/>
    <w:rsid w:val="006A0271"/>
    <w:rsid w:val="00742040"/>
    <w:rsid w:val="008614D2"/>
    <w:rsid w:val="00A62757"/>
    <w:rsid w:val="00A909C8"/>
    <w:rsid w:val="00C528D4"/>
    <w:rsid w:val="011C44BE"/>
    <w:rsid w:val="0154649E"/>
    <w:rsid w:val="015B4FE6"/>
    <w:rsid w:val="017A2B60"/>
    <w:rsid w:val="017B7436"/>
    <w:rsid w:val="01941EB6"/>
    <w:rsid w:val="01AF65FC"/>
    <w:rsid w:val="01CE3A0A"/>
    <w:rsid w:val="01E46D89"/>
    <w:rsid w:val="01FB40D3"/>
    <w:rsid w:val="02111B48"/>
    <w:rsid w:val="02385327"/>
    <w:rsid w:val="02B04EBD"/>
    <w:rsid w:val="02C10DFF"/>
    <w:rsid w:val="02D2752A"/>
    <w:rsid w:val="03430F93"/>
    <w:rsid w:val="03515DC8"/>
    <w:rsid w:val="03595555"/>
    <w:rsid w:val="03805C7D"/>
    <w:rsid w:val="03992B05"/>
    <w:rsid w:val="04275653"/>
    <w:rsid w:val="045D1075"/>
    <w:rsid w:val="05614F48"/>
    <w:rsid w:val="05616943"/>
    <w:rsid w:val="06C1501F"/>
    <w:rsid w:val="072B6110"/>
    <w:rsid w:val="08074D7B"/>
    <w:rsid w:val="08303A92"/>
    <w:rsid w:val="083E11BD"/>
    <w:rsid w:val="08512C9F"/>
    <w:rsid w:val="089D5EE4"/>
    <w:rsid w:val="08FF3B14"/>
    <w:rsid w:val="09150170"/>
    <w:rsid w:val="09364436"/>
    <w:rsid w:val="09555C4F"/>
    <w:rsid w:val="0960344D"/>
    <w:rsid w:val="09756E61"/>
    <w:rsid w:val="09DE7E5F"/>
    <w:rsid w:val="09E9235E"/>
    <w:rsid w:val="0A426D43"/>
    <w:rsid w:val="0A876E4C"/>
    <w:rsid w:val="0A940F59"/>
    <w:rsid w:val="0A983107"/>
    <w:rsid w:val="0AB1211B"/>
    <w:rsid w:val="0AB319EF"/>
    <w:rsid w:val="0AEE6ECB"/>
    <w:rsid w:val="0B136931"/>
    <w:rsid w:val="0B846A84"/>
    <w:rsid w:val="0B8C17DF"/>
    <w:rsid w:val="0BC65752"/>
    <w:rsid w:val="0BF027CF"/>
    <w:rsid w:val="0BF57DE5"/>
    <w:rsid w:val="0C262B62"/>
    <w:rsid w:val="0C34090D"/>
    <w:rsid w:val="0C9F1823"/>
    <w:rsid w:val="0CFA1B57"/>
    <w:rsid w:val="0D98311E"/>
    <w:rsid w:val="0E0C1093"/>
    <w:rsid w:val="0E3776C4"/>
    <w:rsid w:val="0E7B59F6"/>
    <w:rsid w:val="0E9A261B"/>
    <w:rsid w:val="0EA753E8"/>
    <w:rsid w:val="0EB1452A"/>
    <w:rsid w:val="0EC341CA"/>
    <w:rsid w:val="0F671A32"/>
    <w:rsid w:val="0F8668F6"/>
    <w:rsid w:val="0F97344E"/>
    <w:rsid w:val="0FC63F72"/>
    <w:rsid w:val="10044A9B"/>
    <w:rsid w:val="102D5D9F"/>
    <w:rsid w:val="10596C64"/>
    <w:rsid w:val="107734BE"/>
    <w:rsid w:val="111E71E5"/>
    <w:rsid w:val="11270A41"/>
    <w:rsid w:val="112B6D03"/>
    <w:rsid w:val="11376402"/>
    <w:rsid w:val="11660A66"/>
    <w:rsid w:val="11EF3768"/>
    <w:rsid w:val="124B69B1"/>
    <w:rsid w:val="127760A0"/>
    <w:rsid w:val="12821270"/>
    <w:rsid w:val="12A549E0"/>
    <w:rsid w:val="12EE58B2"/>
    <w:rsid w:val="137B1518"/>
    <w:rsid w:val="13D10705"/>
    <w:rsid w:val="142851FC"/>
    <w:rsid w:val="143F0797"/>
    <w:rsid w:val="14E153AA"/>
    <w:rsid w:val="156009C5"/>
    <w:rsid w:val="158E5532"/>
    <w:rsid w:val="15A6715C"/>
    <w:rsid w:val="15B075C6"/>
    <w:rsid w:val="15BB2E00"/>
    <w:rsid w:val="15CA22E2"/>
    <w:rsid w:val="15D73C01"/>
    <w:rsid w:val="1613070E"/>
    <w:rsid w:val="16266500"/>
    <w:rsid w:val="16684DFA"/>
    <w:rsid w:val="16795240"/>
    <w:rsid w:val="16870569"/>
    <w:rsid w:val="171412BA"/>
    <w:rsid w:val="176D73C9"/>
    <w:rsid w:val="17AC6144"/>
    <w:rsid w:val="17E433B0"/>
    <w:rsid w:val="189746FE"/>
    <w:rsid w:val="18A1732B"/>
    <w:rsid w:val="18B828C6"/>
    <w:rsid w:val="18CA54A8"/>
    <w:rsid w:val="196B7938"/>
    <w:rsid w:val="1988436C"/>
    <w:rsid w:val="19EE47F1"/>
    <w:rsid w:val="19F704E3"/>
    <w:rsid w:val="1A536BA8"/>
    <w:rsid w:val="1A951111"/>
    <w:rsid w:val="1A9E6388"/>
    <w:rsid w:val="1AA611AA"/>
    <w:rsid w:val="1B59213E"/>
    <w:rsid w:val="1B7E1BA5"/>
    <w:rsid w:val="1BB13D28"/>
    <w:rsid w:val="1BF105C9"/>
    <w:rsid w:val="1C34578A"/>
    <w:rsid w:val="1C3E1334"/>
    <w:rsid w:val="1C60574F"/>
    <w:rsid w:val="1CB25D01"/>
    <w:rsid w:val="1CC577BF"/>
    <w:rsid w:val="1D1F34C2"/>
    <w:rsid w:val="1D320E99"/>
    <w:rsid w:val="1D8334A3"/>
    <w:rsid w:val="1D9A5B6C"/>
    <w:rsid w:val="1DA13929"/>
    <w:rsid w:val="1DCC309C"/>
    <w:rsid w:val="1DEA3522"/>
    <w:rsid w:val="1DF24184"/>
    <w:rsid w:val="1DFD40AC"/>
    <w:rsid w:val="1E3C7C36"/>
    <w:rsid w:val="1E7B23CC"/>
    <w:rsid w:val="1EAE27A1"/>
    <w:rsid w:val="1F0C54A8"/>
    <w:rsid w:val="1F394761"/>
    <w:rsid w:val="1FA37E2C"/>
    <w:rsid w:val="1FBC0EEE"/>
    <w:rsid w:val="1FBE07C2"/>
    <w:rsid w:val="203E1903"/>
    <w:rsid w:val="2049434F"/>
    <w:rsid w:val="20541126"/>
    <w:rsid w:val="20C2063B"/>
    <w:rsid w:val="20CA02BB"/>
    <w:rsid w:val="211E3BBE"/>
    <w:rsid w:val="21BA2811"/>
    <w:rsid w:val="226D4721"/>
    <w:rsid w:val="228F46A5"/>
    <w:rsid w:val="229B2DF6"/>
    <w:rsid w:val="22AF4D3A"/>
    <w:rsid w:val="22C620A3"/>
    <w:rsid w:val="22D447A0"/>
    <w:rsid w:val="2305495A"/>
    <w:rsid w:val="23A44173"/>
    <w:rsid w:val="23A75A11"/>
    <w:rsid w:val="23BA1BE8"/>
    <w:rsid w:val="24083319"/>
    <w:rsid w:val="2460453E"/>
    <w:rsid w:val="24664471"/>
    <w:rsid w:val="247C75B2"/>
    <w:rsid w:val="24A84E9A"/>
    <w:rsid w:val="25145F24"/>
    <w:rsid w:val="25436F22"/>
    <w:rsid w:val="25517E48"/>
    <w:rsid w:val="25522FC7"/>
    <w:rsid w:val="257F09F3"/>
    <w:rsid w:val="25EF341A"/>
    <w:rsid w:val="26497630"/>
    <w:rsid w:val="264B4D7A"/>
    <w:rsid w:val="268A7650"/>
    <w:rsid w:val="26BB2EA6"/>
    <w:rsid w:val="26EB339E"/>
    <w:rsid w:val="26F31699"/>
    <w:rsid w:val="27127645"/>
    <w:rsid w:val="27514612"/>
    <w:rsid w:val="276C144B"/>
    <w:rsid w:val="27A92F70"/>
    <w:rsid w:val="27B97EBF"/>
    <w:rsid w:val="285A1EDD"/>
    <w:rsid w:val="285C6E10"/>
    <w:rsid w:val="287F0D0A"/>
    <w:rsid w:val="289E5330"/>
    <w:rsid w:val="28D9666D"/>
    <w:rsid w:val="2917304F"/>
    <w:rsid w:val="29325D7D"/>
    <w:rsid w:val="295B4681"/>
    <w:rsid w:val="29B36EBE"/>
    <w:rsid w:val="29F67AFB"/>
    <w:rsid w:val="2A8B7E3A"/>
    <w:rsid w:val="2ACE63B1"/>
    <w:rsid w:val="2AEF2177"/>
    <w:rsid w:val="2B05242D"/>
    <w:rsid w:val="2B102F13"/>
    <w:rsid w:val="2B3C2EE3"/>
    <w:rsid w:val="2B51698E"/>
    <w:rsid w:val="2BC318F3"/>
    <w:rsid w:val="2BDD6183"/>
    <w:rsid w:val="2C357EA8"/>
    <w:rsid w:val="2CD16667"/>
    <w:rsid w:val="2D2B320F"/>
    <w:rsid w:val="2D401D7D"/>
    <w:rsid w:val="2D6B3F6C"/>
    <w:rsid w:val="2D80355B"/>
    <w:rsid w:val="2DB67475"/>
    <w:rsid w:val="2DD379FC"/>
    <w:rsid w:val="2DE0224B"/>
    <w:rsid w:val="2E0065CE"/>
    <w:rsid w:val="2E433B73"/>
    <w:rsid w:val="2E594751"/>
    <w:rsid w:val="2EBF00B3"/>
    <w:rsid w:val="2EC55B25"/>
    <w:rsid w:val="2EF0045B"/>
    <w:rsid w:val="2F8B0AD7"/>
    <w:rsid w:val="2FD44F1A"/>
    <w:rsid w:val="2FE204FD"/>
    <w:rsid w:val="300E30A0"/>
    <w:rsid w:val="30185CCC"/>
    <w:rsid w:val="301B3A0F"/>
    <w:rsid w:val="30201025"/>
    <w:rsid w:val="30301E9F"/>
    <w:rsid w:val="305B3E0B"/>
    <w:rsid w:val="308B590B"/>
    <w:rsid w:val="3123722B"/>
    <w:rsid w:val="313B4368"/>
    <w:rsid w:val="31465946"/>
    <w:rsid w:val="31E40243"/>
    <w:rsid w:val="32087FC3"/>
    <w:rsid w:val="32584A51"/>
    <w:rsid w:val="329A6E6D"/>
    <w:rsid w:val="32C91500"/>
    <w:rsid w:val="331D5609"/>
    <w:rsid w:val="33C54FC4"/>
    <w:rsid w:val="347D4D3B"/>
    <w:rsid w:val="347D5F85"/>
    <w:rsid w:val="347E631A"/>
    <w:rsid w:val="34A40F2B"/>
    <w:rsid w:val="34B63D06"/>
    <w:rsid w:val="34B7680C"/>
    <w:rsid w:val="34C75F13"/>
    <w:rsid w:val="35155BCB"/>
    <w:rsid w:val="358833D3"/>
    <w:rsid w:val="359A5388"/>
    <w:rsid w:val="35A612C4"/>
    <w:rsid w:val="35BF4E3C"/>
    <w:rsid w:val="3690566F"/>
    <w:rsid w:val="36B4017A"/>
    <w:rsid w:val="36FB00F6"/>
    <w:rsid w:val="370643F6"/>
    <w:rsid w:val="37482E8A"/>
    <w:rsid w:val="377D0B0B"/>
    <w:rsid w:val="37C355F3"/>
    <w:rsid w:val="37F54B45"/>
    <w:rsid w:val="38087FD2"/>
    <w:rsid w:val="38203594"/>
    <w:rsid w:val="384D5951"/>
    <w:rsid w:val="389B5193"/>
    <w:rsid w:val="391334D5"/>
    <w:rsid w:val="392308A1"/>
    <w:rsid w:val="394915ED"/>
    <w:rsid w:val="3951401F"/>
    <w:rsid w:val="39F63881"/>
    <w:rsid w:val="3A173499"/>
    <w:rsid w:val="3A3D2F5A"/>
    <w:rsid w:val="3A4F2C33"/>
    <w:rsid w:val="3A9728A4"/>
    <w:rsid w:val="3AD4466F"/>
    <w:rsid w:val="3AD95910"/>
    <w:rsid w:val="3AE57A8F"/>
    <w:rsid w:val="3B922D1B"/>
    <w:rsid w:val="3BA117FD"/>
    <w:rsid w:val="3BA74152"/>
    <w:rsid w:val="3C0D4B53"/>
    <w:rsid w:val="3C261771"/>
    <w:rsid w:val="3C2F7CA7"/>
    <w:rsid w:val="3C634F27"/>
    <w:rsid w:val="3CBE720A"/>
    <w:rsid w:val="3CC03974"/>
    <w:rsid w:val="3D11535E"/>
    <w:rsid w:val="3D325D34"/>
    <w:rsid w:val="3D632551"/>
    <w:rsid w:val="3D7D7AB7"/>
    <w:rsid w:val="3DC65D7B"/>
    <w:rsid w:val="3DDD67A7"/>
    <w:rsid w:val="3DE2392C"/>
    <w:rsid w:val="3E016501"/>
    <w:rsid w:val="3E5720B6"/>
    <w:rsid w:val="3E6622F9"/>
    <w:rsid w:val="3E713B6B"/>
    <w:rsid w:val="3ECF7E9E"/>
    <w:rsid w:val="3ED731F7"/>
    <w:rsid w:val="3EF142B8"/>
    <w:rsid w:val="3F2504D1"/>
    <w:rsid w:val="3FCB2D5B"/>
    <w:rsid w:val="3FD64A32"/>
    <w:rsid w:val="3FF10EAD"/>
    <w:rsid w:val="40271248"/>
    <w:rsid w:val="41381810"/>
    <w:rsid w:val="416F3BBA"/>
    <w:rsid w:val="41931657"/>
    <w:rsid w:val="41DA54D8"/>
    <w:rsid w:val="424C7624"/>
    <w:rsid w:val="42A94EAA"/>
    <w:rsid w:val="42F86E2E"/>
    <w:rsid w:val="43432C09"/>
    <w:rsid w:val="43503578"/>
    <w:rsid w:val="44501A81"/>
    <w:rsid w:val="44912D0B"/>
    <w:rsid w:val="44A616A1"/>
    <w:rsid w:val="44E65702"/>
    <w:rsid w:val="45010FCD"/>
    <w:rsid w:val="458C4D3B"/>
    <w:rsid w:val="46EB3CE3"/>
    <w:rsid w:val="472957AB"/>
    <w:rsid w:val="4742208F"/>
    <w:rsid w:val="47573126"/>
    <w:rsid w:val="47886D63"/>
    <w:rsid w:val="47AB676D"/>
    <w:rsid w:val="47AB6FCE"/>
    <w:rsid w:val="47C3256A"/>
    <w:rsid w:val="47FE17F4"/>
    <w:rsid w:val="48065B20"/>
    <w:rsid w:val="4847510B"/>
    <w:rsid w:val="48591E73"/>
    <w:rsid w:val="487820A5"/>
    <w:rsid w:val="48BB6ACA"/>
    <w:rsid w:val="49294DAA"/>
    <w:rsid w:val="49513989"/>
    <w:rsid w:val="497246BA"/>
    <w:rsid w:val="498D57DB"/>
    <w:rsid w:val="49D26B7B"/>
    <w:rsid w:val="49F033BE"/>
    <w:rsid w:val="49F11610"/>
    <w:rsid w:val="49F2369F"/>
    <w:rsid w:val="49FB7DDB"/>
    <w:rsid w:val="4B481EEC"/>
    <w:rsid w:val="4B4D020F"/>
    <w:rsid w:val="4B5A1229"/>
    <w:rsid w:val="4B973159"/>
    <w:rsid w:val="4BBC54D3"/>
    <w:rsid w:val="4BD016F9"/>
    <w:rsid w:val="4BE4177C"/>
    <w:rsid w:val="4C982217"/>
    <w:rsid w:val="4CBD57DA"/>
    <w:rsid w:val="4CC529EA"/>
    <w:rsid w:val="4D3006A2"/>
    <w:rsid w:val="4D926C66"/>
    <w:rsid w:val="4DCF3845"/>
    <w:rsid w:val="4DD3168B"/>
    <w:rsid w:val="4DFB6F66"/>
    <w:rsid w:val="4E280896"/>
    <w:rsid w:val="4E402B66"/>
    <w:rsid w:val="4ED141EC"/>
    <w:rsid w:val="4EFC5641"/>
    <w:rsid w:val="4F5A1A06"/>
    <w:rsid w:val="4F6401FD"/>
    <w:rsid w:val="4F7800DE"/>
    <w:rsid w:val="4F8B1BBF"/>
    <w:rsid w:val="4FA06E5A"/>
    <w:rsid w:val="4FC652ED"/>
    <w:rsid w:val="4FCC7F29"/>
    <w:rsid w:val="4FDE088E"/>
    <w:rsid w:val="4FEB01C7"/>
    <w:rsid w:val="502A7E27"/>
    <w:rsid w:val="503E7F87"/>
    <w:rsid w:val="510320F8"/>
    <w:rsid w:val="513A35F1"/>
    <w:rsid w:val="515A39AC"/>
    <w:rsid w:val="51624BA2"/>
    <w:rsid w:val="518A40F8"/>
    <w:rsid w:val="51BC69A8"/>
    <w:rsid w:val="51CB6FA0"/>
    <w:rsid w:val="51E41A5B"/>
    <w:rsid w:val="523A662E"/>
    <w:rsid w:val="52770B21"/>
    <w:rsid w:val="528238AF"/>
    <w:rsid w:val="52BD5F36"/>
    <w:rsid w:val="53372664"/>
    <w:rsid w:val="53F561A1"/>
    <w:rsid w:val="54AC78A3"/>
    <w:rsid w:val="55191A1B"/>
    <w:rsid w:val="55202F57"/>
    <w:rsid w:val="554D5B69"/>
    <w:rsid w:val="55A0038E"/>
    <w:rsid w:val="562B400A"/>
    <w:rsid w:val="562E7748"/>
    <w:rsid w:val="564B20A8"/>
    <w:rsid w:val="56C34335"/>
    <w:rsid w:val="56CA17BA"/>
    <w:rsid w:val="56EE4427"/>
    <w:rsid w:val="56F20776"/>
    <w:rsid w:val="570C3684"/>
    <w:rsid w:val="57460AC2"/>
    <w:rsid w:val="57523437"/>
    <w:rsid w:val="5794298E"/>
    <w:rsid w:val="57AE3D51"/>
    <w:rsid w:val="592563FC"/>
    <w:rsid w:val="592C0E84"/>
    <w:rsid w:val="596801FE"/>
    <w:rsid w:val="596853B6"/>
    <w:rsid w:val="597832C4"/>
    <w:rsid w:val="59E074F3"/>
    <w:rsid w:val="5A0C50C2"/>
    <w:rsid w:val="5A0E5A72"/>
    <w:rsid w:val="5A3061CA"/>
    <w:rsid w:val="5A4A2EB6"/>
    <w:rsid w:val="5A647BDD"/>
    <w:rsid w:val="5A875679"/>
    <w:rsid w:val="5AD84127"/>
    <w:rsid w:val="5B48305A"/>
    <w:rsid w:val="5B6A5C4A"/>
    <w:rsid w:val="5B6D486F"/>
    <w:rsid w:val="5C0C052C"/>
    <w:rsid w:val="5CB36BF9"/>
    <w:rsid w:val="5CBE17E3"/>
    <w:rsid w:val="5D14180F"/>
    <w:rsid w:val="5D2378DB"/>
    <w:rsid w:val="5D6323CD"/>
    <w:rsid w:val="5D8440F2"/>
    <w:rsid w:val="5E257683"/>
    <w:rsid w:val="5E370D27"/>
    <w:rsid w:val="5E385608"/>
    <w:rsid w:val="5E52227A"/>
    <w:rsid w:val="5E714CB3"/>
    <w:rsid w:val="5E8E347A"/>
    <w:rsid w:val="5EDD7F5D"/>
    <w:rsid w:val="5EFD415C"/>
    <w:rsid w:val="5F1961AB"/>
    <w:rsid w:val="5F381638"/>
    <w:rsid w:val="5F454594"/>
    <w:rsid w:val="5F5E109E"/>
    <w:rsid w:val="5FBC5DC5"/>
    <w:rsid w:val="6008100A"/>
    <w:rsid w:val="602E6CE8"/>
    <w:rsid w:val="60B62814"/>
    <w:rsid w:val="60C70EC5"/>
    <w:rsid w:val="613B2BA1"/>
    <w:rsid w:val="616B583F"/>
    <w:rsid w:val="618F19E3"/>
    <w:rsid w:val="61A0734E"/>
    <w:rsid w:val="61D41430"/>
    <w:rsid w:val="62285994"/>
    <w:rsid w:val="6271733B"/>
    <w:rsid w:val="627D46BC"/>
    <w:rsid w:val="629071C0"/>
    <w:rsid w:val="62C05BCC"/>
    <w:rsid w:val="62C51285"/>
    <w:rsid w:val="62D90A3C"/>
    <w:rsid w:val="63051831"/>
    <w:rsid w:val="63152B80"/>
    <w:rsid w:val="63332842"/>
    <w:rsid w:val="633D721D"/>
    <w:rsid w:val="636A472B"/>
    <w:rsid w:val="639A31E6"/>
    <w:rsid w:val="63A943A4"/>
    <w:rsid w:val="63F55D49"/>
    <w:rsid w:val="64AF7CA6"/>
    <w:rsid w:val="64B82FFF"/>
    <w:rsid w:val="64EC2CA8"/>
    <w:rsid w:val="64FE7D18"/>
    <w:rsid w:val="657C4CC0"/>
    <w:rsid w:val="65D752B4"/>
    <w:rsid w:val="661701F9"/>
    <w:rsid w:val="661A2147"/>
    <w:rsid w:val="66417024"/>
    <w:rsid w:val="66652D12"/>
    <w:rsid w:val="66FB4829"/>
    <w:rsid w:val="67B04461"/>
    <w:rsid w:val="67B825EE"/>
    <w:rsid w:val="67B9006A"/>
    <w:rsid w:val="67CB1017"/>
    <w:rsid w:val="68382D85"/>
    <w:rsid w:val="68BB130F"/>
    <w:rsid w:val="68C8445A"/>
    <w:rsid w:val="68DE0B5A"/>
    <w:rsid w:val="690802CD"/>
    <w:rsid w:val="694A1AEF"/>
    <w:rsid w:val="695A0B28"/>
    <w:rsid w:val="69AF2B76"/>
    <w:rsid w:val="69BE2739"/>
    <w:rsid w:val="6A3C022E"/>
    <w:rsid w:val="6A8E65B0"/>
    <w:rsid w:val="6ABE50E7"/>
    <w:rsid w:val="6AD95A7D"/>
    <w:rsid w:val="6B033510"/>
    <w:rsid w:val="6B2334C7"/>
    <w:rsid w:val="6B712159"/>
    <w:rsid w:val="6B82597C"/>
    <w:rsid w:val="6BA77929"/>
    <w:rsid w:val="6BDA5F51"/>
    <w:rsid w:val="6C215B15"/>
    <w:rsid w:val="6C464C5F"/>
    <w:rsid w:val="6C7A3290"/>
    <w:rsid w:val="6C7E0384"/>
    <w:rsid w:val="6CEA21C3"/>
    <w:rsid w:val="6CF2784B"/>
    <w:rsid w:val="6DA2484C"/>
    <w:rsid w:val="6DBA6CF8"/>
    <w:rsid w:val="6DC527AC"/>
    <w:rsid w:val="6EB011EB"/>
    <w:rsid w:val="6EB365E5"/>
    <w:rsid w:val="6EC425A0"/>
    <w:rsid w:val="6EF966EE"/>
    <w:rsid w:val="6F44427E"/>
    <w:rsid w:val="6F6F69B0"/>
    <w:rsid w:val="6FA50623"/>
    <w:rsid w:val="6FA57C90"/>
    <w:rsid w:val="6FB90CDA"/>
    <w:rsid w:val="71030B67"/>
    <w:rsid w:val="716B2939"/>
    <w:rsid w:val="71A7210F"/>
    <w:rsid w:val="71AF7537"/>
    <w:rsid w:val="71CA31E5"/>
    <w:rsid w:val="71EC078C"/>
    <w:rsid w:val="72037883"/>
    <w:rsid w:val="723C66F6"/>
    <w:rsid w:val="72700A11"/>
    <w:rsid w:val="727442DD"/>
    <w:rsid w:val="728269FA"/>
    <w:rsid w:val="72966C0C"/>
    <w:rsid w:val="72AF08D5"/>
    <w:rsid w:val="73075151"/>
    <w:rsid w:val="732022C1"/>
    <w:rsid w:val="732450CD"/>
    <w:rsid w:val="73C628F7"/>
    <w:rsid w:val="7414350F"/>
    <w:rsid w:val="74455F31"/>
    <w:rsid w:val="745C4103"/>
    <w:rsid w:val="74AA2238"/>
    <w:rsid w:val="74FD2AA7"/>
    <w:rsid w:val="754937FF"/>
    <w:rsid w:val="75A86778"/>
    <w:rsid w:val="75BE243F"/>
    <w:rsid w:val="75CA0DE4"/>
    <w:rsid w:val="75D05CCE"/>
    <w:rsid w:val="76362158"/>
    <w:rsid w:val="76955494"/>
    <w:rsid w:val="76C37C6F"/>
    <w:rsid w:val="776A6FC3"/>
    <w:rsid w:val="777F5641"/>
    <w:rsid w:val="77A365DA"/>
    <w:rsid w:val="780E4CEF"/>
    <w:rsid w:val="78411105"/>
    <w:rsid w:val="78502696"/>
    <w:rsid w:val="78CC09CF"/>
    <w:rsid w:val="78ED329A"/>
    <w:rsid w:val="79BF6786"/>
    <w:rsid w:val="79C57ED2"/>
    <w:rsid w:val="7A0153BF"/>
    <w:rsid w:val="7A85352B"/>
    <w:rsid w:val="7A8B5373"/>
    <w:rsid w:val="7AFB3DA0"/>
    <w:rsid w:val="7B05641A"/>
    <w:rsid w:val="7B1E128A"/>
    <w:rsid w:val="7B38234C"/>
    <w:rsid w:val="7BFA7117"/>
    <w:rsid w:val="7C0573B0"/>
    <w:rsid w:val="7C663C84"/>
    <w:rsid w:val="7C8810B1"/>
    <w:rsid w:val="7D9B26AB"/>
    <w:rsid w:val="7DF12C86"/>
    <w:rsid w:val="7E5A3C54"/>
    <w:rsid w:val="7E633B84"/>
    <w:rsid w:val="7F564112"/>
    <w:rsid w:val="7FAB59F0"/>
    <w:rsid w:val="7FD340FE"/>
    <w:rsid w:val="7FE30DC9"/>
    <w:rsid w:val="7FEE1B73"/>
    <w:rsid w:val="9B46EDE6"/>
    <w:rsid w:val="DEEFD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adjustRightInd w:val="0"/>
      <w:snapToGrid w:val="0"/>
      <w:outlineLvl w:val="0"/>
    </w:pPr>
    <w:rPr>
      <w:rFonts w:eastAsia="黑体"/>
      <w:kern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Body Text Indent"/>
    <w:basedOn w:val="1"/>
    <w:qFormat/>
    <w:uiPriority w:val="0"/>
    <w:pPr>
      <w:spacing w:after="120" w:line="240" w:lineRule="auto"/>
      <w:ind w:left="420" w:leftChars="200" w:firstLine="0" w:firstLineChars="0"/>
    </w:pPr>
    <w:rPr>
      <w:rFonts w:asciiTheme="minorHAnsi" w:hAnsiTheme="minorHAnsi" w:eastAsiaTheme="minorEastAsia" w:cstheme="minorBidi"/>
      <w:sz w:val="21"/>
      <w:szCs w:val="22"/>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rPr>
  </w:style>
  <w:style w:type="character" w:customStyle="1" w:styleId="14">
    <w:name w:val="font31"/>
    <w:basedOn w:val="11"/>
    <w:qFormat/>
    <w:uiPriority w:val="0"/>
    <w:rPr>
      <w:rFonts w:hint="default" w:ascii="Calibri" w:hAnsi="Calibri" w:cs="Calibri"/>
      <w:color w:val="000000"/>
      <w:sz w:val="24"/>
      <w:szCs w:val="24"/>
      <w:u w:val="none"/>
    </w:rPr>
  </w:style>
  <w:style w:type="character" w:customStyle="1" w:styleId="15">
    <w:name w:val="font21"/>
    <w:basedOn w:val="11"/>
    <w:qFormat/>
    <w:uiPriority w:val="0"/>
    <w:rPr>
      <w:rFonts w:hint="eastAsia" w:ascii="宋体" w:hAnsi="宋体" w:eastAsia="宋体" w:cs="宋体"/>
      <w:color w:val="000000"/>
      <w:sz w:val="24"/>
      <w:szCs w:val="24"/>
      <w:u w:val="none"/>
    </w:r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11"/>
    <w:basedOn w:val="11"/>
    <w:qFormat/>
    <w:uiPriority w:val="0"/>
    <w:rPr>
      <w:rFonts w:ascii="Calibri" w:hAnsi="Calibri" w:cs="Calibri"/>
      <w:color w:val="000000"/>
      <w:sz w:val="24"/>
      <w:szCs w:val="24"/>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styleId="19">
    <w:name w:val="List Paragraph"/>
    <w:basedOn w:val="1"/>
    <w:qFormat/>
    <w:uiPriority w:val="34"/>
    <w:pPr>
      <w:ind w:firstLine="420"/>
    </w:pPr>
  </w:style>
  <w:style w:type="paragraph" w:customStyle="1" w:styleId="20">
    <w:name w:val="Table Paragraph"/>
    <w:basedOn w:val="1"/>
    <w:qFormat/>
    <w:uiPriority w:val="1"/>
    <w:pPr>
      <w:spacing w:line="240" w:lineRule="auto"/>
      <w:ind w:firstLine="0" w:firstLineChars="0"/>
      <w:jc w:val="left"/>
    </w:pPr>
    <w:rPr>
      <w:rFonts w:ascii="宋体" w:hAnsi="宋体" w:eastAsia="宋体" w:cs="宋体"/>
      <w:kern w:val="0"/>
      <w:sz w:val="22"/>
      <w:szCs w:val="22"/>
      <w:lang w:eastAsia="en-US"/>
    </w:rPr>
  </w:style>
  <w:style w:type="character" w:customStyle="1" w:styleId="21">
    <w:name w:val="font41"/>
    <w:basedOn w:val="11"/>
    <w:qFormat/>
    <w:uiPriority w:val="0"/>
    <w:rPr>
      <w:rFonts w:hint="eastAsia" w:ascii="宋体" w:hAnsi="宋体" w:eastAsia="宋体" w:cs="宋体"/>
      <w:b/>
      <w:bCs/>
      <w:color w:val="000000"/>
      <w:sz w:val="22"/>
      <w:szCs w:val="22"/>
      <w:u w:val="none"/>
    </w:rPr>
  </w:style>
  <w:style w:type="character" w:customStyle="1" w:styleId="22">
    <w:name w:val="font91"/>
    <w:basedOn w:val="11"/>
    <w:qFormat/>
    <w:uiPriority w:val="0"/>
    <w:rPr>
      <w:rFonts w:hint="eastAsia" w:ascii="宋体" w:hAnsi="宋体" w:eastAsia="宋体" w:cs="宋体"/>
      <w:b/>
      <w:bCs/>
      <w:color w:val="FF0000"/>
      <w:sz w:val="22"/>
      <w:szCs w:val="22"/>
      <w:u w:val="none"/>
    </w:rPr>
  </w:style>
  <w:style w:type="character" w:customStyle="1" w:styleId="23">
    <w:name w:val="font71"/>
    <w:basedOn w:val="1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8994</Words>
  <Characters>9491</Characters>
  <Lines>218</Lines>
  <Paragraphs>61</Paragraphs>
  <TotalTime>9</TotalTime>
  <ScaleCrop>false</ScaleCrop>
  <LinksUpToDate>false</LinksUpToDate>
  <CharactersWithSpaces>9636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2024-10-16T23:35:00Z</dcterms:created>
  <dc:creator>Kingsoft-PDF</dc:creator>
  <cp:lastModifiedBy>平安喜乐</cp:lastModifiedBy>
  <dcterms:modified xsi:type="dcterms:W3CDTF">2025-12-11T09:38:09Z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2024-10-16T15:35:40Z</vt:filetime>
  </property>
  <property fmtid="{D5CDD505-2E9C-101B-9397-08002B2CF9AE}" pid="4" name="UsrData">
    <vt:lpwstr>670f6cc25f6ca9001fd87b20wl</vt:lpwstr>
  </property>
  <property fmtid="{D5CDD505-2E9C-101B-9397-08002B2CF9AE}" pid="5" name="KSOProductBuildVer">
    <vt:lpwstr>2052-12.1.0.23542</vt:lpwstr>
  </property>
  <property fmtid="{D5CDD505-2E9C-101B-9397-08002B2CF9AE}" pid="6" name="ICV">
    <vt:lpwstr>DB55431A342847D78A04035918EE9D75_13</vt:lpwstr>
  </property>
  <property fmtid="{D5CDD505-2E9C-101B-9397-08002B2CF9AE}" pid="7" name="KSOTemplateDocerSaveRecord">
    <vt:lpwstr>eyJoZGlkIjoiZDUzYWY0ZmJmYzgwZGVjYjViOWNkMDBlYzM2YmM5ODQiLCJ1c2VySWQiOiI1NDU1OTgwNzgifQ==</vt:lpwstr>
  </property>
</Properties>
</file>